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5D" w:rsidRPr="008B3BCA" w:rsidRDefault="003B745D" w:rsidP="003B745D">
      <w:pPr>
        <w:widowControl w:val="0"/>
        <w:numPr>
          <w:ilvl w:val="1"/>
          <w:numId w:val="38"/>
        </w:numPr>
        <w:shd w:val="clear" w:color="auto" w:fill="FFFFFF"/>
        <w:tabs>
          <w:tab w:val="clear" w:pos="720"/>
          <w:tab w:val="num" w:pos="0"/>
          <w:tab w:val="left" w:pos="540"/>
        </w:tabs>
        <w:autoSpaceDE w:val="0"/>
        <w:autoSpaceDN w:val="0"/>
        <w:adjustRightInd w:val="0"/>
        <w:spacing w:before="5"/>
        <w:ind w:left="0" w:firstLine="0"/>
        <w:jc w:val="center"/>
        <w:rPr>
          <w:b/>
          <w:sz w:val="32"/>
          <w:szCs w:val="32"/>
        </w:rPr>
      </w:pPr>
      <w:r w:rsidRPr="008B3BCA">
        <w:rPr>
          <w:b/>
          <w:sz w:val="32"/>
          <w:szCs w:val="32"/>
        </w:rPr>
        <w:t>Рекомендації МОП щодо побудови та впровадження сучасних систем управління охороною праці на виробництві</w:t>
      </w:r>
    </w:p>
    <w:p w:rsidR="003B745D" w:rsidRPr="008B3BCA" w:rsidRDefault="003B745D" w:rsidP="003B745D">
      <w:pPr>
        <w:shd w:val="clear" w:color="auto" w:fill="FFFFFF"/>
        <w:tabs>
          <w:tab w:val="left" w:pos="540"/>
        </w:tabs>
        <w:spacing w:before="5"/>
        <w:rPr>
          <w:sz w:val="28"/>
          <w:szCs w:val="28"/>
        </w:rPr>
      </w:pPr>
    </w:p>
    <w:p w:rsidR="003B745D" w:rsidRPr="008B3BCA" w:rsidRDefault="003B745D" w:rsidP="003B745D">
      <w:pPr>
        <w:shd w:val="clear" w:color="auto" w:fill="FFFFFF"/>
        <w:ind w:right="10" w:firstLine="567"/>
        <w:jc w:val="both"/>
        <w:rPr>
          <w:sz w:val="28"/>
          <w:szCs w:val="28"/>
        </w:rPr>
      </w:pPr>
      <w:r w:rsidRPr="008B3BCA">
        <w:rPr>
          <w:sz w:val="28"/>
          <w:szCs w:val="28"/>
        </w:rPr>
        <w:t>За час свого існування з 1919 року МОП, до якої входить 175 держав-членів, розробила та прийняла велику кількість міжнародних Конвенцій і супровідних Рекомендацій, а також Кодексів правил безпеки й технічних рекомендацій із більшості аспектів сфери охорони праці, в яких визначені  принципи, зобов'язання, обов'язки і права, погоджені з точки зору представників усіх трьох сторін соціально-трудових відносин.</w:t>
      </w:r>
    </w:p>
    <w:p w:rsidR="003B745D" w:rsidRPr="008B3BCA" w:rsidRDefault="003B745D" w:rsidP="003B745D">
      <w:pPr>
        <w:shd w:val="clear" w:color="auto" w:fill="FFFFFF"/>
        <w:tabs>
          <w:tab w:val="left" w:pos="540"/>
        </w:tabs>
        <w:spacing w:before="5"/>
        <w:ind w:firstLine="567"/>
        <w:jc w:val="both"/>
        <w:rPr>
          <w:i/>
          <w:sz w:val="28"/>
          <w:szCs w:val="28"/>
        </w:rPr>
      </w:pPr>
      <w:r w:rsidRPr="008B3BCA">
        <w:rPr>
          <w:i/>
          <w:sz w:val="28"/>
          <w:szCs w:val="28"/>
        </w:rPr>
        <w:t>Рекомендації МОП щодо побудови та впровадження сучасних систем управління охороною праці (СУОП) викладені у "Керівництві з систем управління охороною праці" МОП-СУОП 2001/ILO-OSH 2001 (Міжнародне бюро праці, м. Женева).</w:t>
      </w:r>
    </w:p>
    <w:p w:rsidR="003B745D" w:rsidRPr="008B3BCA" w:rsidRDefault="003B745D" w:rsidP="003B745D">
      <w:pPr>
        <w:shd w:val="clear" w:color="auto" w:fill="FFFFFF"/>
        <w:ind w:left="14" w:right="19" w:firstLine="567"/>
        <w:jc w:val="both"/>
        <w:rPr>
          <w:sz w:val="28"/>
          <w:szCs w:val="28"/>
        </w:rPr>
      </w:pPr>
      <w:r w:rsidRPr="008B3BCA">
        <w:rPr>
          <w:i/>
          <w:iCs/>
          <w:sz w:val="28"/>
          <w:szCs w:val="28"/>
        </w:rPr>
        <w:t xml:space="preserve">Керівництво </w:t>
      </w:r>
      <w:r w:rsidRPr="008B3BCA">
        <w:rPr>
          <w:sz w:val="28"/>
          <w:szCs w:val="28"/>
        </w:rPr>
        <w:t>було підготовлено на основі широкомасштабного підходу за участю МОП, представників трьох сторін соціально-трудових відносин, котрі входять до неї, та інших зацікавлених сторін. Його засновано на визнаних в усьому світі принципах охорони праці, визначених відповідними міжнародними трудовими стандартами. Внаслідок цього воно є унікальним і могутнім інструментом розвитку стабільно підтримуваної культури забезпечення безпеки на підприємствах і за їх межами. Безумовно, що воно повинно принести користь усім: працівникам, роботодавцям, системам забезпечення безпеки й охорони здоров'я та охорони навколишнього середовища.</w:t>
      </w:r>
    </w:p>
    <w:p w:rsidR="003B745D" w:rsidRPr="008B3BCA" w:rsidRDefault="003B745D" w:rsidP="003B745D">
      <w:pPr>
        <w:shd w:val="clear" w:color="auto" w:fill="FFFFFF"/>
        <w:ind w:left="24" w:right="10" w:firstLine="567"/>
        <w:jc w:val="both"/>
        <w:rPr>
          <w:iCs/>
          <w:sz w:val="28"/>
          <w:szCs w:val="28"/>
        </w:rPr>
      </w:pPr>
      <w:r w:rsidRPr="008B3BCA">
        <w:rPr>
          <w:sz w:val="28"/>
          <w:szCs w:val="28"/>
        </w:rPr>
        <w:t>У даному Керівництві (</w:t>
      </w:r>
      <w:proofErr w:type="spellStart"/>
      <w:r w:rsidRPr="008B3BCA">
        <w:rPr>
          <w:sz w:val="28"/>
          <w:szCs w:val="28"/>
        </w:rPr>
        <w:t>Guidelines</w:t>
      </w:r>
      <w:proofErr w:type="spellEnd"/>
      <w:r w:rsidRPr="008B3BCA">
        <w:rPr>
          <w:sz w:val="28"/>
          <w:szCs w:val="28"/>
        </w:rPr>
        <w:t>) використовуються наступні терміни та визначення:</w:t>
      </w:r>
      <w:r w:rsidRPr="008B3BCA">
        <w:rPr>
          <w:i/>
          <w:iCs/>
          <w:sz w:val="28"/>
          <w:szCs w:val="28"/>
        </w:rPr>
        <w:t xml:space="preserve"> </w:t>
      </w:r>
    </w:p>
    <w:p w:rsidR="003B745D" w:rsidRPr="008B3BCA" w:rsidRDefault="003B745D" w:rsidP="003B745D">
      <w:pPr>
        <w:shd w:val="clear" w:color="auto" w:fill="FFFFFF"/>
        <w:ind w:left="24" w:right="10" w:firstLine="567"/>
        <w:jc w:val="both"/>
        <w:rPr>
          <w:sz w:val="28"/>
          <w:szCs w:val="28"/>
        </w:rPr>
      </w:pPr>
      <w:r w:rsidRPr="008B3BCA">
        <w:rPr>
          <w:i/>
          <w:iCs/>
          <w:sz w:val="28"/>
          <w:szCs w:val="28"/>
        </w:rPr>
        <w:t>Аудит (</w:t>
      </w:r>
      <w:proofErr w:type="spellStart"/>
      <w:r w:rsidRPr="008B3BCA">
        <w:rPr>
          <w:i/>
          <w:iCs/>
          <w:sz w:val="28"/>
          <w:szCs w:val="28"/>
        </w:rPr>
        <w:t>аиdit</w:t>
      </w:r>
      <w:proofErr w:type="spellEnd"/>
      <w:r w:rsidRPr="008B3BCA">
        <w:rPr>
          <w:i/>
          <w:iCs/>
          <w:sz w:val="28"/>
          <w:szCs w:val="28"/>
        </w:rPr>
        <w:t xml:space="preserve"> - перевірка): </w:t>
      </w:r>
      <w:r w:rsidRPr="008B3BCA">
        <w:rPr>
          <w:sz w:val="28"/>
          <w:szCs w:val="28"/>
        </w:rPr>
        <w:t>систематичний, незалежний і задокументований процес одержання й об'єктивної оцінки даних для визначення ступеня дотримання встановлених критеріїв. Термін не обов'язково означає незалежний зовнішній аудит (проведений сторонніми  аудиторами).</w:t>
      </w:r>
    </w:p>
    <w:p w:rsidR="003B745D" w:rsidRPr="008B3BCA" w:rsidRDefault="003B745D" w:rsidP="003B745D">
      <w:pPr>
        <w:shd w:val="clear" w:color="auto" w:fill="FFFFFF"/>
        <w:ind w:left="24" w:right="14" w:firstLine="567"/>
        <w:jc w:val="both"/>
        <w:rPr>
          <w:sz w:val="28"/>
          <w:szCs w:val="28"/>
        </w:rPr>
      </w:pPr>
      <w:r w:rsidRPr="008B3BCA">
        <w:rPr>
          <w:i/>
          <w:iCs/>
          <w:sz w:val="28"/>
          <w:szCs w:val="28"/>
        </w:rPr>
        <w:t>Діяльний моніторинг (</w:t>
      </w:r>
      <w:proofErr w:type="spellStart"/>
      <w:r w:rsidRPr="008B3BCA">
        <w:rPr>
          <w:i/>
          <w:iCs/>
          <w:sz w:val="28"/>
          <w:szCs w:val="28"/>
        </w:rPr>
        <w:t>active</w:t>
      </w:r>
      <w:proofErr w:type="spellEnd"/>
      <w:r w:rsidRPr="008B3BCA">
        <w:rPr>
          <w:i/>
          <w:iCs/>
          <w:sz w:val="28"/>
          <w:szCs w:val="28"/>
        </w:rPr>
        <w:t xml:space="preserve"> </w:t>
      </w:r>
      <w:proofErr w:type="spellStart"/>
      <w:r w:rsidRPr="008B3BCA">
        <w:rPr>
          <w:i/>
          <w:iCs/>
          <w:sz w:val="28"/>
          <w:szCs w:val="28"/>
        </w:rPr>
        <w:t>monitoring</w:t>
      </w:r>
      <w:proofErr w:type="spellEnd"/>
      <w:r w:rsidRPr="008B3BCA">
        <w:rPr>
          <w:i/>
          <w:iCs/>
          <w:sz w:val="28"/>
          <w:szCs w:val="28"/>
        </w:rPr>
        <w:t xml:space="preserve"> - енергійно діюче спостереження):</w:t>
      </w:r>
      <w:r w:rsidRPr="008B3BCA">
        <w:rPr>
          <w:b/>
          <w:i/>
          <w:iCs/>
          <w:sz w:val="28"/>
          <w:szCs w:val="28"/>
        </w:rPr>
        <w:t xml:space="preserve"> </w:t>
      </w:r>
      <w:r w:rsidRPr="008B3BCA">
        <w:rPr>
          <w:sz w:val="28"/>
          <w:szCs w:val="28"/>
        </w:rPr>
        <w:t>поточна діяльність з перевірки того, чи відповідають заходи з попередження та регулювання небезпек і ризиків, а також ті, що стосуються функціонування СУОП встановленим критеріям.</w:t>
      </w:r>
    </w:p>
    <w:p w:rsidR="003B745D" w:rsidRPr="008B3BCA" w:rsidRDefault="003B745D" w:rsidP="003B745D">
      <w:pPr>
        <w:shd w:val="clear" w:color="auto" w:fill="FFFFFF"/>
        <w:ind w:left="29" w:right="19" w:firstLine="567"/>
        <w:jc w:val="both"/>
        <w:rPr>
          <w:sz w:val="28"/>
          <w:szCs w:val="28"/>
        </w:rPr>
      </w:pPr>
      <w:r w:rsidRPr="008B3BCA">
        <w:rPr>
          <w:i/>
          <w:iCs/>
          <w:sz w:val="28"/>
          <w:szCs w:val="28"/>
        </w:rPr>
        <w:t>Інцидент (</w:t>
      </w:r>
      <w:proofErr w:type="spellStart"/>
      <w:r w:rsidRPr="008B3BCA">
        <w:rPr>
          <w:i/>
          <w:iCs/>
          <w:sz w:val="28"/>
          <w:szCs w:val="28"/>
        </w:rPr>
        <w:t>incident</w:t>
      </w:r>
      <w:proofErr w:type="spellEnd"/>
      <w:r w:rsidRPr="008B3BCA">
        <w:rPr>
          <w:i/>
          <w:iCs/>
          <w:sz w:val="28"/>
          <w:szCs w:val="28"/>
        </w:rPr>
        <w:t xml:space="preserve"> - неприємна пригода, ситуація, подія, випадок): </w:t>
      </w:r>
      <w:proofErr w:type="spellStart"/>
      <w:r w:rsidRPr="008B3BCA">
        <w:rPr>
          <w:i/>
          <w:iCs/>
          <w:sz w:val="28"/>
          <w:szCs w:val="28"/>
        </w:rPr>
        <w:t>-</w:t>
      </w:r>
      <w:r w:rsidRPr="008B3BCA">
        <w:rPr>
          <w:bCs/>
          <w:sz w:val="28"/>
          <w:szCs w:val="28"/>
        </w:rPr>
        <w:t>небезпечна</w:t>
      </w:r>
      <w:proofErr w:type="spellEnd"/>
      <w:r w:rsidRPr="008B3BCA">
        <w:rPr>
          <w:bCs/>
          <w:sz w:val="28"/>
          <w:szCs w:val="28"/>
        </w:rPr>
        <w:t xml:space="preserve"> пригода, </w:t>
      </w:r>
      <w:r w:rsidRPr="008B3BCA">
        <w:rPr>
          <w:sz w:val="28"/>
          <w:szCs w:val="28"/>
        </w:rPr>
        <w:t>пов'язана з роботою чи та, яка сталася в процесі роботи, але не призвела до травмування.</w:t>
      </w:r>
    </w:p>
    <w:p w:rsidR="003B745D" w:rsidRPr="008B3BCA" w:rsidRDefault="003B745D" w:rsidP="003B745D">
      <w:pPr>
        <w:shd w:val="clear" w:color="auto" w:fill="FFFFFF"/>
        <w:ind w:left="24" w:right="19" w:firstLine="567"/>
        <w:jc w:val="both"/>
        <w:rPr>
          <w:sz w:val="28"/>
          <w:szCs w:val="28"/>
        </w:rPr>
      </w:pPr>
      <w:r w:rsidRPr="008B3BCA">
        <w:rPr>
          <w:bCs/>
          <w:i/>
          <w:iCs/>
          <w:sz w:val="28"/>
          <w:szCs w:val="28"/>
        </w:rPr>
        <w:t xml:space="preserve">Комітет </w:t>
      </w:r>
      <w:r w:rsidRPr="008B3BCA">
        <w:rPr>
          <w:i/>
          <w:iCs/>
          <w:sz w:val="28"/>
          <w:szCs w:val="28"/>
        </w:rPr>
        <w:t xml:space="preserve">з </w:t>
      </w:r>
      <w:r w:rsidRPr="008B3BCA">
        <w:rPr>
          <w:bCs/>
          <w:i/>
          <w:iCs/>
          <w:sz w:val="28"/>
          <w:szCs w:val="28"/>
        </w:rPr>
        <w:t xml:space="preserve">охорони </w:t>
      </w:r>
      <w:r w:rsidRPr="008B3BCA">
        <w:rPr>
          <w:i/>
          <w:iCs/>
          <w:sz w:val="28"/>
          <w:szCs w:val="28"/>
        </w:rPr>
        <w:t>праці (</w:t>
      </w:r>
      <w:proofErr w:type="spellStart"/>
      <w:r w:rsidRPr="008B3BCA">
        <w:rPr>
          <w:i/>
          <w:iCs/>
          <w:sz w:val="28"/>
          <w:szCs w:val="28"/>
        </w:rPr>
        <w:t>safety</w:t>
      </w:r>
      <w:proofErr w:type="spellEnd"/>
      <w:r w:rsidRPr="008B3BCA">
        <w:rPr>
          <w:i/>
          <w:iCs/>
          <w:sz w:val="28"/>
          <w:szCs w:val="28"/>
        </w:rPr>
        <w:t xml:space="preserve"> </w:t>
      </w:r>
      <w:proofErr w:type="spellStart"/>
      <w:r w:rsidRPr="008B3BCA">
        <w:rPr>
          <w:i/>
          <w:iCs/>
          <w:sz w:val="28"/>
          <w:szCs w:val="28"/>
        </w:rPr>
        <w:t>and</w:t>
      </w:r>
      <w:proofErr w:type="spellEnd"/>
      <w:r w:rsidRPr="008B3BCA">
        <w:rPr>
          <w:i/>
          <w:iCs/>
          <w:sz w:val="28"/>
          <w:szCs w:val="28"/>
        </w:rPr>
        <w:t xml:space="preserve"> </w:t>
      </w:r>
      <w:proofErr w:type="spellStart"/>
      <w:r w:rsidRPr="008B3BCA">
        <w:rPr>
          <w:i/>
          <w:iCs/>
          <w:sz w:val="28"/>
          <w:szCs w:val="28"/>
        </w:rPr>
        <w:t>health</w:t>
      </w:r>
      <w:proofErr w:type="spellEnd"/>
      <w:r w:rsidRPr="008B3BCA">
        <w:rPr>
          <w:i/>
          <w:iCs/>
          <w:sz w:val="28"/>
          <w:szCs w:val="28"/>
        </w:rPr>
        <w:t xml:space="preserve"> </w:t>
      </w:r>
      <w:proofErr w:type="spellStart"/>
      <w:r w:rsidRPr="008B3BCA">
        <w:rPr>
          <w:i/>
          <w:iCs/>
          <w:sz w:val="28"/>
          <w:szCs w:val="28"/>
        </w:rPr>
        <w:t>committee</w:t>
      </w:r>
      <w:proofErr w:type="spellEnd"/>
      <w:r w:rsidRPr="008B3BCA">
        <w:rPr>
          <w:i/>
          <w:iCs/>
          <w:sz w:val="28"/>
          <w:szCs w:val="28"/>
        </w:rPr>
        <w:t xml:space="preserve"> - комітет з безпеки та здоров'я): </w:t>
      </w:r>
      <w:r w:rsidRPr="008B3BCA">
        <w:rPr>
          <w:sz w:val="28"/>
          <w:szCs w:val="28"/>
        </w:rPr>
        <w:t xml:space="preserve">комітет, до складу якого входять представники роботодавців та працівників з охорони праці, створений і </w:t>
      </w:r>
      <w:r w:rsidRPr="008B3BCA">
        <w:rPr>
          <w:i/>
          <w:sz w:val="28"/>
          <w:szCs w:val="28"/>
        </w:rPr>
        <w:t xml:space="preserve">функціонуючий на рівні </w:t>
      </w:r>
      <w:r w:rsidRPr="008B3BCA">
        <w:rPr>
          <w:i/>
          <w:iCs/>
          <w:sz w:val="28"/>
          <w:szCs w:val="28"/>
        </w:rPr>
        <w:t xml:space="preserve">організації </w:t>
      </w:r>
      <w:r w:rsidRPr="008B3BCA">
        <w:rPr>
          <w:sz w:val="28"/>
          <w:szCs w:val="28"/>
        </w:rPr>
        <w:t>відповідно до національних законів, правил і практики.</w:t>
      </w:r>
    </w:p>
    <w:p w:rsidR="003B745D" w:rsidRPr="008B3BCA" w:rsidRDefault="003B745D" w:rsidP="003B745D">
      <w:pPr>
        <w:shd w:val="clear" w:color="auto" w:fill="FFFFFF"/>
        <w:ind w:left="24" w:right="24" w:firstLine="567"/>
        <w:jc w:val="both"/>
        <w:rPr>
          <w:sz w:val="28"/>
          <w:szCs w:val="28"/>
        </w:rPr>
      </w:pPr>
      <w:r w:rsidRPr="008B3BCA">
        <w:rPr>
          <w:i/>
          <w:iCs/>
          <w:sz w:val="28"/>
          <w:szCs w:val="28"/>
        </w:rPr>
        <w:t>Компетентні особи (</w:t>
      </w:r>
      <w:proofErr w:type="spellStart"/>
      <w:r w:rsidRPr="008B3BCA">
        <w:rPr>
          <w:i/>
          <w:iCs/>
          <w:sz w:val="28"/>
          <w:szCs w:val="28"/>
        </w:rPr>
        <w:t>competent</w:t>
      </w:r>
      <w:proofErr w:type="spellEnd"/>
      <w:r w:rsidRPr="008B3BCA">
        <w:rPr>
          <w:i/>
          <w:iCs/>
          <w:sz w:val="28"/>
          <w:szCs w:val="28"/>
        </w:rPr>
        <w:t xml:space="preserve"> </w:t>
      </w:r>
      <w:proofErr w:type="spellStart"/>
      <w:r w:rsidRPr="008B3BCA">
        <w:rPr>
          <w:i/>
          <w:iCs/>
          <w:sz w:val="28"/>
          <w:szCs w:val="28"/>
        </w:rPr>
        <w:t>person</w:t>
      </w:r>
      <w:proofErr w:type="spellEnd"/>
      <w:r w:rsidRPr="008B3BCA">
        <w:rPr>
          <w:i/>
          <w:iCs/>
          <w:sz w:val="28"/>
          <w:szCs w:val="28"/>
        </w:rPr>
        <w:t xml:space="preserve">): </w:t>
      </w:r>
      <w:r w:rsidRPr="008B3BCA">
        <w:rPr>
          <w:sz w:val="28"/>
          <w:szCs w:val="28"/>
        </w:rPr>
        <w:t>особа, котра володіє необхідною підготовкою і достатніми знаннями, вміннями та досвідом для виконання конкретної роботи.</w:t>
      </w:r>
    </w:p>
    <w:p w:rsidR="003B745D" w:rsidRPr="008B3BCA" w:rsidRDefault="003B745D" w:rsidP="003B745D">
      <w:pPr>
        <w:shd w:val="clear" w:color="auto" w:fill="FFFFFF"/>
        <w:tabs>
          <w:tab w:val="left" w:pos="2160"/>
        </w:tabs>
        <w:ind w:left="14" w:right="19" w:firstLine="567"/>
        <w:jc w:val="both"/>
        <w:rPr>
          <w:sz w:val="28"/>
          <w:szCs w:val="28"/>
        </w:rPr>
      </w:pPr>
      <w:r w:rsidRPr="008B3BCA">
        <w:rPr>
          <w:i/>
          <w:iCs/>
          <w:sz w:val="28"/>
          <w:szCs w:val="28"/>
        </w:rPr>
        <w:lastRenderedPageBreak/>
        <w:t>Компетентна установа (</w:t>
      </w:r>
      <w:proofErr w:type="spellStart"/>
      <w:r w:rsidRPr="008B3BCA">
        <w:rPr>
          <w:i/>
          <w:iCs/>
          <w:sz w:val="28"/>
          <w:szCs w:val="28"/>
        </w:rPr>
        <w:t>competent</w:t>
      </w:r>
      <w:proofErr w:type="spellEnd"/>
      <w:r w:rsidRPr="008B3BCA">
        <w:rPr>
          <w:i/>
          <w:iCs/>
          <w:sz w:val="28"/>
          <w:szCs w:val="28"/>
        </w:rPr>
        <w:t xml:space="preserve"> </w:t>
      </w:r>
      <w:proofErr w:type="spellStart"/>
      <w:r w:rsidRPr="008B3BCA">
        <w:rPr>
          <w:i/>
          <w:iCs/>
          <w:sz w:val="28"/>
          <w:szCs w:val="28"/>
        </w:rPr>
        <w:t>institution</w:t>
      </w:r>
      <w:proofErr w:type="spellEnd"/>
      <w:r w:rsidRPr="008B3BCA">
        <w:rPr>
          <w:i/>
          <w:iCs/>
          <w:sz w:val="28"/>
          <w:szCs w:val="28"/>
        </w:rPr>
        <w:t xml:space="preserve">): </w:t>
      </w:r>
      <w:r w:rsidRPr="008B3BCA">
        <w:rPr>
          <w:sz w:val="28"/>
          <w:szCs w:val="28"/>
        </w:rPr>
        <w:t xml:space="preserve">державний чи інший орган, що володіє повноваженнями з визначення національної політики, розробки національних основ СУОП </w:t>
      </w:r>
      <w:r w:rsidRPr="008B3BCA">
        <w:rPr>
          <w:i/>
          <w:sz w:val="28"/>
          <w:szCs w:val="28"/>
        </w:rPr>
        <w:t xml:space="preserve">в </w:t>
      </w:r>
      <w:r w:rsidRPr="008B3BCA">
        <w:rPr>
          <w:i/>
          <w:iCs/>
          <w:sz w:val="28"/>
          <w:szCs w:val="28"/>
        </w:rPr>
        <w:t xml:space="preserve">організаціях </w:t>
      </w:r>
      <w:r w:rsidRPr="008B3BCA">
        <w:rPr>
          <w:sz w:val="28"/>
          <w:szCs w:val="28"/>
        </w:rPr>
        <w:t>і формулювання відповідних посібників.</w:t>
      </w:r>
    </w:p>
    <w:p w:rsidR="003B745D" w:rsidRPr="008B3BCA" w:rsidRDefault="003B745D" w:rsidP="003B745D">
      <w:pPr>
        <w:shd w:val="clear" w:color="auto" w:fill="FFFFFF"/>
        <w:ind w:left="14" w:right="14" w:firstLine="567"/>
        <w:jc w:val="both"/>
        <w:rPr>
          <w:sz w:val="28"/>
          <w:szCs w:val="28"/>
        </w:rPr>
      </w:pPr>
      <w:r w:rsidRPr="008B3BCA">
        <w:rPr>
          <w:i/>
          <w:iCs/>
          <w:sz w:val="28"/>
          <w:szCs w:val="28"/>
        </w:rPr>
        <w:t>Спостереження за здоров'ям працівників (</w:t>
      </w:r>
      <w:proofErr w:type="spellStart"/>
      <w:r w:rsidRPr="008B3BCA">
        <w:rPr>
          <w:i/>
          <w:iCs/>
          <w:sz w:val="28"/>
          <w:szCs w:val="28"/>
        </w:rPr>
        <w:t>workers’</w:t>
      </w:r>
      <w:proofErr w:type="spellEnd"/>
      <w:r w:rsidRPr="008B3BCA">
        <w:rPr>
          <w:i/>
          <w:iCs/>
          <w:sz w:val="28"/>
          <w:szCs w:val="28"/>
        </w:rPr>
        <w:t xml:space="preserve"> </w:t>
      </w:r>
      <w:proofErr w:type="spellStart"/>
      <w:r w:rsidRPr="008B3BCA">
        <w:rPr>
          <w:i/>
          <w:iCs/>
          <w:sz w:val="28"/>
          <w:szCs w:val="28"/>
        </w:rPr>
        <w:t>health</w:t>
      </w:r>
      <w:proofErr w:type="spellEnd"/>
      <w:r w:rsidRPr="008B3BCA">
        <w:rPr>
          <w:i/>
          <w:iCs/>
          <w:sz w:val="28"/>
          <w:szCs w:val="28"/>
        </w:rPr>
        <w:t xml:space="preserve"> </w:t>
      </w:r>
      <w:proofErr w:type="spellStart"/>
      <w:r w:rsidRPr="008B3BCA">
        <w:rPr>
          <w:i/>
          <w:iCs/>
          <w:sz w:val="28"/>
          <w:szCs w:val="28"/>
        </w:rPr>
        <w:t>surveillance</w:t>
      </w:r>
      <w:proofErr w:type="spellEnd"/>
      <w:r w:rsidRPr="008B3BCA">
        <w:rPr>
          <w:i/>
          <w:iCs/>
          <w:sz w:val="28"/>
          <w:szCs w:val="28"/>
        </w:rPr>
        <w:t>):</w:t>
      </w:r>
      <w:r w:rsidRPr="008B3BCA">
        <w:rPr>
          <w:b/>
          <w:i/>
          <w:iCs/>
          <w:sz w:val="28"/>
          <w:szCs w:val="28"/>
        </w:rPr>
        <w:t xml:space="preserve"> </w:t>
      </w:r>
      <w:r w:rsidRPr="008B3BCA">
        <w:rPr>
          <w:sz w:val="28"/>
          <w:szCs w:val="28"/>
        </w:rPr>
        <w:t>загальний термін, який охоплює процедури й обстеження з оцінки стану здоров'я працівників для виявлення та ідентифікації відхилень від норми. Результати спостереження повинні використовуватися для захисту й оздоровлення окремих працівників, колективного здоров'я сукупності працівників, котрі зазнають впливу шкідливих виробничих факторів. Процедури оцінки стану здоров'я можуть включати медичні огляди, біологічний моніторинг, рентгенологічні обстеження, опитування чи аналіз даних про стан здоров'я, але ні в якому разі  не обмежуватися тільки ними.</w:t>
      </w:r>
    </w:p>
    <w:p w:rsidR="003B745D" w:rsidRPr="008B3BCA" w:rsidRDefault="003B745D" w:rsidP="003B745D">
      <w:pPr>
        <w:shd w:val="clear" w:color="auto" w:fill="FFFFFF"/>
        <w:ind w:left="5" w:right="14" w:firstLine="567"/>
        <w:jc w:val="both"/>
        <w:rPr>
          <w:sz w:val="28"/>
          <w:szCs w:val="28"/>
        </w:rPr>
      </w:pPr>
      <w:r w:rsidRPr="008B3BCA">
        <w:rPr>
          <w:i/>
          <w:iCs/>
          <w:sz w:val="28"/>
          <w:szCs w:val="28"/>
        </w:rPr>
        <w:t>Спостереження за виробничим середовищем (</w:t>
      </w:r>
      <w:proofErr w:type="spellStart"/>
      <w:r w:rsidRPr="008B3BCA">
        <w:rPr>
          <w:i/>
          <w:iCs/>
          <w:sz w:val="28"/>
          <w:szCs w:val="28"/>
        </w:rPr>
        <w:t>surveillance</w:t>
      </w:r>
      <w:proofErr w:type="spellEnd"/>
      <w:r w:rsidRPr="008B3BCA">
        <w:rPr>
          <w:i/>
          <w:iCs/>
          <w:sz w:val="28"/>
          <w:szCs w:val="28"/>
        </w:rPr>
        <w:t xml:space="preserve"> </w:t>
      </w:r>
      <w:proofErr w:type="spellStart"/>
      <w:r w:rsidRPr="008B3BCA">
        <w:rPr>
          <w:i/>
          <w:iCs/>
          <w:sz w:val="28"/>
          <w:szCs w:val="28"/>
        </w:rPr>
        <w:t>of</w:t>
      </w:r>
      <w:proofErr w:type="spellEnd"/>
      <w:r w:rsidRPr="008B3BCA">
        <w:rPr>
          <w:i/>
          <w:iCs/>
          <w:sz w:val="28"/>
          <w:szCs w:val="28"/>
        </w:rPr>
        <w:t xml:space="preserve"> </w:t>
      </w:r>
      <w:proofErr w:type="spellStart"/>
      <w:r w:rsidRPr="008B3BCA">
        <w:rPr>
          <w:i/>
          <w:iCs/>
          <w:sz w:val="28"/>
          <w:szCs w:val="28"/>
        </w:rPr>
        <w:t>the</w:t>
      </w:r>
      <w:proofErr w:type="spellEnd"/>
      <w:r w:rsidRPr="008B3BCA">
        <w:rPr>
          <w:i/>
          <w:iCs/>
          <w:sz w:val="28"/>
          <w:szCs w:val="28"/>
        </w:rPr>
        <w:t xml:space="preserve"> </w:t>
      </w:r>
      <w:proofErr w:type="spellStart"/>
      <w:r w:rsidRPr="008B3BCA">
        <w:rPr>
          <w:i/>
          <w:iCs/>
          <w:sz w:val="28"/>
          <w:szCs w:val="28"/>
        </w:rPr>
        <w:t>working</w:t>
      </w:r>
      <w:proofErr w:type="spellEnd"/>
      <w:r w:rsidRPr="008B3BCA">
        <w:rPr>
          <w:i/>
          <w:iCs/>
          <w:sz w:val="28"/>
          <w:szCs w:val="28"/>
        </w:rPr>
        <w:t xml:space="preserve"> </w:t>
      </w:r>
      <w:proofErr w:type="spellStart"/>
      <w:r w:rsidRPr="008B3BCA">
        <w:rPr>
          <w:i/>
          <w:iCs/>
          <w:sz w:val="28"/>
          <w:szCs w:val="28"/>
        </w:rPr>
        <w:t>environment</w:t>
      </w:r>
      <w:proofErr w:type="spellEnd"/>
      <w:r w:rsidRPr="008B3BCA">
        <w:rPr>
          <w:i/>
          <w:iCs/>
          <w:sz w:val="28"/>
          <w:szCs w:val="28"/>
        </w:rPr>
        <w:t xml:space="preserve">): </w:t>
      </w:r>
      <w:r w:rsidRPr="008B3BCA">
        <w:rPr>
          <w:sz w:val="28"/>
          <w:szCs w:val="28"/>
        </w:rPr>
        <w:t>загальний термін, який включає ідентифікацію й оцінку таких факторів навколишнього середовища, що можуть впливати на здоров'я працівників.</w:t>
      </w:r>
    </w:p>
    <w:p w:rsidR="003B745D" w:rsidRPr="008B3BCA" w:rsidRDefault="003B745D" w:rsidP="003B745D">
      <w:pPr>
        <w:shd w:val="clear" w:color="auto" w:fill="FFFFFF"/>
        <w:ind w:left="5" w:right="14" w:firstLine="567"/>
        <w:jc w:val="both"/>
        <w:rPr>
          <w:sz w:val="28"/>
          <w:szCs w:val="28"/>
        </w:rPr>
      </w:pPr>
      <w:r w:rsidRPr="008B3BCA">
        <w:rPr>
          <w:sz w:val="28"/>
          <w:szCs w:val="28"/>
        </w:rPr>
        <w:t>Охоплює оцінки санітарно-гігієнічних умов праці, факторів організації праці, які можуть представляти ризик для здоров'я працівників, засоби колективного й індивідуального захисту, вплив на робітників небезпечних і шкідливих речовин та системи захисту від них, розроблені для їх усунення та зниження. З позицій забезпечення здоров'я працівників, спостереження за виробничим середовищем може бути проведене стосовно (але не обмежуватися тільки ними) проблем ергономіки, профілактики нещасних випадків і захворювань, гігієни, організації праці та соціально-психологічних факторів на робочих місцях.</w:t>
      </w:r>
    </w:p>
    <w:p w:rsidR="003B745D" w:rsidRPr="008B3BCA" w:rsidRDefault="003B745D" w:rsidP="003B745D">
      <w:pPr>
        <w:shd w:val="clear" w:color="auto" w:fill="FFFFFF"/>
        <w:ind w:left="10" w:right="34" w:firstLine="567"/>
        <w:jc w:val="both"/>
        <w:rPr>
          <w:sz w:val="28"/>
          <w:szCs w:val="28"/>
        </w:rPr>
      </w:pPr>
      <w:r w:rsidRPr="008B3BCA">
        <w:rPr>
          <w:i/>
          <w:iCs/>
          <w:sz w:val="28"/>
          <w:szCs w:val="28"/>
        </w:rPr>
        <w:t>Безупинне вдосконалювання (</w:t>
      </w:r>
      <w:proofErr w:type="spellStart"/>
      <w:r w:rsidRPr="008B3BCA">
        <w:rPr>
          <w:i/>
          <w:iCs/>
          <w:sz w:val="28"/>
          <w:szCs w:val="28"/>
        </w:rPr>
        <w:t>continual</w:t>
      </w:r>
      <w:proofErr w:type="spellEnd"/>
      <w:r w:rsidRPr="008B3BCA">
        <w:rPr>
          <w:i/>
          <w:iCs/>
          <w:sz w:val="28"/>
          <w:szCs w:val="28"/>
        </w:rPr>
        <w:t xml:space="preserve"> </w:t>
      </w:r>
      <w:proofErr w:type="spellStart"/>
      <w:r w:rsidRPr="008B3BCA">
        <w:rPr>
          <w:i/>
          <w:iCs/>
          <w:sz w:val="28"/>
          <w:szCs w:val="28"/>
        </w:rPr>
        <w:t>improvement</w:t>
      </w:r>
      <w:proofErr w:type="spellEnd"/>
      <w:r w:rsidRPr="008B3BCA">
        <w:rPr>
          <w:i/>
          <w:iCs/>
          <w:sz w:val="28"/>
          <w:szCs w:val="28"/>
        </w:rPr>
        <w:t xml:space="preserve">): </w:t>
      </w:r>
      <w:proofErr w:type="spellStart"/>
      <w:r w:rsidRPr="008B3BCA">
        <w:rPr>
          <w:sz w:val="28"/>
          <w:szCs w:val="28"/>
        </w:rPr>
        <w:t>ітераційно</w:t>
      </w:r>
      <w:proofErr w:type="spellEnd"/>
      <w:r w:rsidRPr="008B3BCA">
        <w:rPr>
          <w:sz w:val="28"/>
          <w:szCs w:val="28"/>
        </w:rPr>
        <w:t xml:space="preserve"> повторюваний процес підвищення ефективності СУОП, спрямований на поліпшення діяльності у сфері охорони праці загалом.</w:t>
      </w:r>
    </w:p>
    <w:p w:rsidR="003B745D" w:rsidRPr="008B3BCA" w:rsidRDefault="003B745D" w:rsidP="003B745D">
      <w:pPr>
        <w:shd w:val="clear" w:color="auto" w:fill="FFFFFF"/>
        <w:ind w:firstLine="567"/>
        <w:jc w:val="both"/>
        <w:rPr>
          <w:sz w:val="28"/>
          <w:szCs w:val="28"/>
        </w:rPr>
      </w:pPr>
      <w:r w:rsidRPr="008B3BCA">
        <w:rPr>
          <w:i/>
          <w:iCs/>
          <w:sz w:val="28"/>
          <w:szCs w:val="28"/>
        </w:rPr>
        <w:t>Небезпека (</w:t>
      </w:r>
      <w:proofErr w:type="spellStart"/>
      <w:r w:rsidRPr="008B3BCA">
        <w:rPr>
          <w:i/>
          <w:iCs/>
          <w:sz w:val="28"/>
          <w:szCs w:val="28"/>
        </w:rPr>
        <w:t>hazard</w:t>
      </w:r>
      <w:proofErr w:type="spellEnd"/>
      <w:r w:rsidRPr="008B3BCA">
        <w:rPr>
          <w:i/>
          <w:iCs/>
          <w:sz w:val="28"/>
          <w:szCs w:val="28"/>
        </w:rPr>
        <w:t xml:space="preserve">): </w:t>
      </w:r>
      <w:r w:rsidRPr="008B3BCA">
        <w:rPr>
          <w:sz w:val="28"/>
          <w:szCs w:val="28"/>
        </w:rPr>
        <w:t>фактор, здатний заподіяти травму чи шкоду здоров'ю людини.</w:t>
      </w:r>
    </w:p>
    <w:p w:rsidR="003B745D" w:rsidRPr="008B3BCA" w:rsidRDefault="003B745D" w:rsidP="003B745D">
      <w:pPr>
        <w:shd w:val="clear" w:color="auto" w:fill="FFFFFF"/>
        <w:ind w:right="29" w:firstLine="567"/>
        <w:jc w:val="both"/>
        <w:rPr>
          <w:sz w:val="28"/>
          <w:szCs w:val="28"/>
        </w:rPr>
      </w:pPr>
      <w:r w:rsidRPr="008B3BCA">
        <w:rPr>
          <w:i/>
          <w:iCs/>
          <w:sz w:val="28"/>
          <w:szCs w:val="28"/>
        </w:rPr>
        <w:t>Організація (</w:t>
      </w:r>
      <w:proofErr w:type="spellStart"/>
      <w:r w:rsidRPr="008B3BCA">
        <w:rPr>
          <w:i/>
          <w:iCs/>
          <w:sz w:val="28"/>
          <w:szCs w:val="28"/>
        </w:rPr>
        <w:t>organization</w:t>
      </w:r>
      <w:proofErr w:type="spellEnd"/>
      <w:r w:rsidRPr="008B3BCA">
        <w:rPr>
          <w:i/>
          <w:iCs/>
          <w:sz w:val="28"/>
          <w:szCs w:val="28"/>
        </w:rPr>
        <w:t xml:space="preserve">): </w:t>
      </w:r>
      <w:r w:rsidRPr="008B3BCA">
        <w:rPr>
          <w:sz w:val="28"/>
          <w:szCs w:val="28"/>
        </w:rPr>
        <w:t>компанія, фірма, проект, підприємство, установа, завод, фабрика, об'єднання, орган влади, суспільний інститут чи асоціація тощо або частини, які входять чи не входять до їх складу з різними формами власності, що мають власні функції та управління.</w:t>
      </w:r>
    </w:p>
    <w:p w:rsidR="003B745D" w:rsidRPr="008B3BCA" w:rsidRDefault="003B745D" w:rsidP="003B745D">
      <w:pPr>
        <w:shd w:val="clear" w:color="auto" w:fill="FFFFFF"/>
        <w:ind w:right="29" w:firstLine="567"/>
        <w:jc w:val="both"/>
        <w:rPr>
          <w:i/>
          <w:sz w:val="28"/>
          <w:szCs w:val="28"/>
        </w:rPr>
      </w:pPr>
      <w:r w:rsidRPr="008B3BCA">
        <w:rPr>
          <w:i/>
          <w:sz w:val="28"/>
          <w:szCs w:val="28"/>
        </w:rPr>
        <w:t xml:space="preserve">В </w:t>
      </w:r>
      <w:r w:rsidRPr="008B3BCA">
        <w:rPr>
          <w:i/>
          <w:iCs/>
          <w:sz w:val="28"/>
          <w:szCs w:val="28"/>
        </w:rPr>
        <w:t xml:space="preserve">організаціях, які </w:t>
      </w:r>
      <w:r w:rsidRPr="008B3BCA">
        <w:rPr>
          <w:i/>
          <w:sz w:val="28"/>
          <w:szCs w:val="28"/>
        </w:rPr>
        <w:t xml:space="preserve">мають більше одного структурного підрозділу, окремо взятий структурний підрозділ також може бути визначений як </w:t>
      </w:r>
      <w:r w:rsidRPr="008B3BCA">
        <w:rPr>
          <w:i/>
          <w:iCs/>
          <w:sz w:val="28"/>
          <w:szCs w:val="28"/>
        </w:rPr>
        <w:t>організація.</w:t>
      </w:r>
    </w:p>
    <w:p w:rsidR="003B745D" w:rsidRPr="008B3BCA" w:rsidRDefault="003B745D" w:rsidP="003B745D">
      <w:pPr>
        <w:shd w:val="clear" w:color="auto" w:fill="FFFFFF"/>
        <w:ind w:firstLine="567"/>
        <w:jc w:val="both"/>
        <w:rPr>
          <w:sz w:val="28"/>
          <w:szCs w:val="28"/>
        </w:rPr>
      </w:pPr>
      <w:r w:rsidRPr="008B3BCA">
        <w:rPr>
          <w:i/>
          <w:iCs/>
          <w:sz w:val="28"/>
          <w:szCs w:val="28"/>
        </w:rPr>
        <w:t>Оцінка небезпек (</w:t>
      </w:r>
      <w:proofErr w:type="spellStart"/>
      <w:r w:rsidRPr="008B3BCA">
        <w:rPr>
          <w:i/>
          <w:iCs/>
          <w:sz w:val="28"/>
          <w:szCs w:val="28"/>
        </w:rPr>
        <w:t>hazard</w:t>
      </w:r>
      <w:proofErr w:type="spellEnd"/>
      <w:r w:rsidRPr="008B3BCA">
        <w:rPr>
          <w:i/>
          <w:iCs/>
          <w:sz w:val="28"/>
          <w:szCs w:val="28"/>
        </w:rPr>
        <w:t xml:space="preserve"> </w:t>
      </w:r>
      <w:proofErr w:type="spellStart"/>
      <w:r w:rsidRPr="008B3BCA">
        <w:rPr>
          <w:i/>
          <w:iCs/>
          <w:sz w:val="28"/>
          <w:szCs w:val="28"/>
        </w:rPr>
        <w:t>assessment</w:t>
      </w:r>
      <w:proofErr w:type="spellEnd"/>
      <w:r w:rsidRPr="008B3BCA">
        <w:rPr>
          <w:i/>
          <w:iCs/>
          <w:sz w:val="28"/>
          <w:szCs w:val="28"/>
        </w:rPr>
        <w:t>):</w:t>
      </w:r>
      <w:r w:rsidRPr="008B3BCA">
        <w:rPr>
          <w:b/>
          <w:i/>
          <w:iCs/>
          <w:sz w:val="28"/>
          <w:szCs w:val="28"/>
        </w:rPr>
        <w:t xml:space="preserve"> </w:t>
      </w:r>
      <w:r w:rsidRPr="008B3BCA">
        <w:rPr>
          <w:sz w:val="28"/>
          <w:szCs w:val="28"/>
        </w:rPr>
        <w:t>систематичне оцінювання небезпек.</w:t>
      </w:r>
    </w:p>
    <w:p w:rsidR="003B745D" w:rsidRPr="008B3BCA" w:rsidRDefault="003B745D" w:rsidP="003B745D">
      <w:pPr>
        <w:shd w:val="clear" w:color="auto" w:fill="FFFFFF"/>
        <w:ind w:left="10" w:right="34" w:firstLine="567"/>
        <w:jc w:val="both"/>
        <w:rPr>
          <w:sz w:val="28"/>
          <w:szCs w:val="28"/>
        </w:rPr>
      </w:pPr>
      <w:r w:rsidRPr="008B3BCA">
        <w:rPr>
          <w:i/>
          <w:iCs/>
          <w:sz w:val="28"/>
          <w:szCs w:val="28"/>
        </w:rPr>
        <w:t>Оцінка ризику (</w:t>
      </w:r>
      <w:proofErr w:type="spellStart"/>
      <w:r w:rsidRPr="008B3BCA">
        <w:rPr>
          <w:i/>
          <w:iCs/>
          <w:sz w:val="28"/>
          <w:szCs w:val="28"/>
        </w:rPr>
        <w:t>risk</w:t>
      </w:r>
      <w:proofErr w:type="spellEnd"/>
      <w:r w:rsidRPr="008B3BCA">
        <w:rPr>
          <w:i/>
          <w:iCs/>
          <w:sz w:val="28"/>
          <w:szCs w:val="28"/>
        </w:rPr>
        <w:t xml:space="preserve"> </w:t>
      </w:r>
      <w:proofErr w:type="spellStart"/>
      <w:r w:rsidRPr="008B3BCA">
        <w:rPr>
          <w:i/>
          <w:iCs/>
          <w:sz w:val="28"/>
          <w:szCs w:val="28"/>
        </w:rPr>
        <w:t>assessment</w:t>
      </w:r>
      <w:proofErr w:type="spellEnd"/>
      <w:r w:rsidRPr="008B3BCA">
        <w:rPr>
          <w:i/>
          <w:iCs/>
          <w:sz w:val="28"/>
          <w:szCs w:val="28"/>
        </w:rPr>
        <w:t xml:space="preserve">): </w:t>
      </w:r>
      <w:r w:rsidRPr="008B3BCA">
        <w:rPr>
          <w:sz w:val="28"/>
          <w:szCs w:val="28"/>
        </w:rPr>
        <w:t>процес оцінювання ризиків щодо безпеки та здоров'я працюючих, який пов'язаний з впливом небезпек на виробництві.</w:t>
      </w:r>
    </w:p>
    <w:p w:rsidR="003B745D" w:rsidRPr="008B3BCA" w:rsidRDefault="003B745D" w:rsidP="003B745D">
      <w:pPr>
        <w:shd w:val="clear" w:color="auto" w:fill="FFFFFF"/>
        <w:ind w:left="10" w:right="38" w:firstLine="567"/>
        <w:jc w:val="both"/>
        <w:rPr>
          <w:sz w:val="28"/>
          <w:szCs w:val="28"/>
        </w:rPr>
      </w:pPr>
      <w:r w:rsidRPr="008B3BCA">
        <w:rPr>
          <w:i/>
          <w:iCs/>
          <w:sz w:val="28"/>
          <w:szCs w:val="28"/>
        </w:rPr>
        <w:t>Підрядчик (</w:t>
      </w:r>
      <w:proofErr w:type="spellStart"/>
      <w:r w:rsidRPr="008B3BCA">
        <w:rPr>
          <w:i/>
          <w:iCs/>
          <w:sz w:val="28"/>
          <w:szCs w:val="28"/>
        </w:rPr>
        <w:t>contractor</w:t>
      </w:r>
      <w:proofErr w:type="spellEnd"/>
      <w:r w:rsidRPr="008B3BCA">
        <w:rPr>
          <w:i/>
          <w:iCs/>
          <w:sz w:val="28"/>
          <w:szCs w:val="28"/>
        </w:rPr>
        <w:t xml:space="preserve">): </w:t>
      </w:r>
      <w:r w:rsidRPr="008B3BCA">
        <w:rPr>
          <w:i/>
          <w:sz w:val="28"/>
          <w:szCs w:val="28"/>
        </w:rPr>
        <w:t xml:space="preserve">особа чи </w:t>
      </w:r>
      <w:r w:rsidRPr="008B3BCA">
        <w:rPr>
          <w:i/>
          <w:iCs/>
          <w:sz w:val="28"/>
          <w:szCs w:val="28"/>
        </w:rPr>
        <w:t xml:space="preserve">організація, </w:t>
      </w:r>
      <w:r w:rsidRPr="008B3BCA">
        <w:rPr>
          <w:iCs/>
          <w:sz w:val="28"/>
          <w:szCs w:val="28"/>
        </w:rPr>
        <w:t>що</w:t>
      </w:r>
      <w:r w:rsidRPr="008B3BCA">
        <w:rPr>
          <w:i/>
          <w:iCs/>
          <w:sz w:val="28"/>
          <w:szCs w:val="28"/>
        </w:rPr>
        <w:t xml:space="preserve"> </w:t>
      </w:r>
      <w:r w:rsidRPr="008B3BCA">
        <w:rPr>
          <w:sz w:val="28"/>
          <w:szCs w:val="28"/>
        </w:rPr>
        <w:t>надає послуги роботодавцю на його виробничій дільниці відповідно до погоджених технічних вимог, термінів та умов.</w:t>
      </w:r>
    </w:p>
    <w:p w:rsidR="003B745D" w:rsidRPr="008B3BCA" w:rsidRDefault="003B745D" w:rsidP="003B745D">
      <w:pPr>
        <w:shd w:val="clear" w:color="auto" w:fill="FFFFFF"/>
        <w:ind w:left="10" w:right="34" w:firstLine="567"/>
        <w:jc w:val="both"/>
        <w:rPr>
          <w:sz w:val="28"/>
          <w:szCs w:val="28"/>
        </w:rPr>
      </w:pPr>
      <w:r w:rsidRPr="008B3BCA">
        <w:rPr>
          <w:i/>
          <w:iCs/>
          <w:sz w:val="28"/>
          <w:szCs w:val="28"/>
        </w:rPr>
        <w:lastRenderedPageBreak/>
        <w:t>Представники працівників (</w:t>
      </w:r>
      <w:proofErr w:type="spellStart"/>
      <w:r w:rsidRPr="008B3BCA">
        <w:rPr>
          <w:i/>
          <w:iCs/>
          <w:sz w:val="28"/>
          <w:szCs w:val="28"/>
        </w:rPr>
        <w:t>workers’</w:t>
      </w:r>
      <w:proofErr w:type="spellEnd"/>
      <w:r w:rsidRPr="008B3BCA">
        <w:rPr>
          <w:i/>
          <w:iCs/>
          <w:sz w:val="28"/>
          <w:szCs w:val="28"/>
        </w:rPr>
        <w:t xml:space="preserve"> </w:t>
      </w:r>
      <w:proofErr w:type="spellStart"/>
      <w:r w:rsidRPr="008B3BCA">
        <w:rPr>
          <w:i/>
          <w:iCs/>
          <w:sz w:val="28"/>
          <w:szCs w:val="28"/>
        </w:rPr>
        <w:t>representative</w:t>
      </w:r>
      <w:proofErr w:type="spellEnd"/>
      <w:r w:rsidRPr="008B3BCA">
        <w:rPr>
          <w:i/>
          <w:iCs/>
          <w:sz w:val="28"/>
          <w:szCs w:val="28"/>
        </w:rPr>
        <w:t xml:space="preserve">): </w:t>
      </w:r>
      <w:r w:rsidRPr="008B3BCA">
        <w:rPr>
          <w:sz w:val="28"/>
          <w:szCs w:val="28"/>
        </w:rPr>
        <w:t>відповідно до Конвенції про представників працівників (1971, №135), будь-яка особа, визнана такою виходячи з національного законодавства й практики, наприклад:</w:t>
      </w:r>
    </w:p>
    <w:p w:rsidR="003B745D" w:rsidRPr="008B3BCA" w:rsidRDefault="003B745D" w:rsidP="003B745D">
      <w:pPr>
        <w:shd w:val="clear" w:color="auto" w:fill="FFFFFF"/>
        <w:tabs>
          <w:tab w:val="left" w:pos="859"/>
        </w:tabs>
        <w:ind w:firstLine="567"/>
        <w:jc w:val="both"/>
        <w:rPr>
          <w:sz w:val="28"/>
          <w:szCs w:val="28"/>
        </w:rPr>
      </w:pPr>
      <w:r w:rsidRPr="008B3BCA">
        <w:rPr>
          <w:sz w:val="28"/>
          <w:szCs w:val="28"/>
        </w:rPr>
        <w:t>(а) представники професійних союзів, призначені чи обрані останніми або їх членами;</w:t>
      </w:r>
    </w:p>
    <w:p w:rsidR="003B745D" w:rsidRPr="008B3BCA" w:rsidRDefault="003B745D" w:rsidP="003B745D">
      <w:pPr>
        <w:shd w:val="clear" w:color="auto" w:fill="FFFFFF"/>
        <w:tabs>
          <w:tab w:val="left" w:pos="859"/>
        </w:tabs>
        <w:ind w:left="24" w:firstLine="567"/>
        <w:jc w:val="both"/>
        <w:rPr>
          <w:sz w:val="28"/>
          <w:szCs w:val="28"/>
        </w:rPr>
      </w:pPr>
      <w:r w:rsidRPr="008B3BCA">
        <w:rPr>
          <w:sz w:val="28"/>
          <w:szCs w:val="28"/>
        </w:rPr>
        <w:t>(б) виборні представники, які вільно обрані працівниками (</w:t>
      </w:r>
      <w:r w:rsidRPr="008B3BCA">
        <w:rPr>
          <w:i/>
          <w:iCs/>
          <w:sz w:val="28"/>
          <w:szCs w:val="28"/>
        </w:rPr>
        <w:t xml:space="preserve">організації) </w:t>
      </w:r>
      <w:r w:rsidRPr="008B3BCA">
        <w:rPr>
          <w:sz w:val="28"/>
          <w:szCs w:val="28"/>
        </w:rPr>
        <w:t>відповідно до вимог національних законів чи правил або колективних договорів, і чиї функції не включають діяльність, яка визнана у відповідній країні як виняткова прерогатива професійних союзів.</w:t>
      </w:r>
    </w:p>
    <w:p w:rsidR="003B745D" w:rsidRPr="008B3BCA" w:rsidRDefault="003B745D" w:rsidP="003B745D">
      <w:pPr>
        <w:shd w:val="clear" w:color="auto" w:fill="FFFFFF"/>
        <w:ind w:left="19" w:right="10" w:firstLine="567"/>
        <w:jc w:val="both"/>
        <w:rPr>
          <w:sz w:val="28"/>
          <w:szCs w:val="28"/>
        </w:rPr>
      </w:pPr>
      <w:r w:rsidRPr="008B3BCA">
        <w:rPr>
          <w:i/>
          <w:iCs/>
          <w:sz w:val="28"/>
          <w:szCs w:val="28"/>
        </w:rPr>
        <w:t>Представники працівників з охорони праці (</w:t>
      </w:r>
      <w:proofErr w:type="spellStart"/>
      <w:r w:rsidRPr="008B3BCA">
        <w:rPr>
          <w:i/>
          <w:iCs/>
          <w:sz w:val="28"/>
          <w:szCs w:val="28"/>
        </w:rPr>
        <w:t>workers’</w:t>
      </w:r>
      <w:proofErr w:type="spellEnd"/>
      <w:r w:rsidRPr="008B3BCA">
        <w:rPr>
          <w:i/>
          <w:iCs/>
          <w:sz w:val="28"/>
          <w:szCs w:val="28"/>
        </w:rPr>
        <w:t xml:space="preserve"> </w:t>
      </w:r>
      <w:proofErr w:type="spellStart"/>
      <w:r w:rsidRPr="008B3BCA">
        <w:rPr>
          <w:i/>
          <w:iCs/>
          <w:sz w:val="28"/>
          <w:szCs w:val="28"/>
        </w:rPr>
        <w:t>safety</w:t>
      </w:r>
      <w:proofErr w:type="spellEnd"/>
      <w:r w:rsidRPr="008B3BCA">
        <w:rPr>
          <w:i/>
          <w:iCs/>
          <w:sz w:val="28"/>
          <w:szCs w:val="28"/>
        </w:rPr>
        <w:t xml:space="preserve"> </w:t>
      </w:r>
      <w:proofErr w:type="spellStart"/>
      <w:r w:rsidRPr="008B3BCA">
        <w:rPr>
          <w:i/>
          <w:iCs/>
          <w:sz w:val="28"/>
          <w:szCs w:val="28"/>
        </w:rPr>
        <w:t>and</w:t>
      </w:r>
      <w:proofErr w:type="spellEnd"/>
      <w:r w:rsidRPr="008B3BCA">
        <w:rPr>
          <w:i/>
          <w:iCs/>
          <w:sz w:val="28"/>
          <w:szCs w:val="28"/>
        </w:rPr>
        <w:t xml:space="preserve"> </w:t>
      </w:r>
      <w:proofErr w:type="spellStart"/>
      <w:r w:rsidRPr="008B3BCA">
        <w:rPr>
          <w:i/>
          <w:iCs/>
          <w:sz w:val="28"/>
          <w:szCs w:val="28"/>
        </w:rPr>
        <w:t>health</w:t>
      </w:r>
      <w:proofErr w:type="spellEnd"/>
      <w:r w:rsidRPr="008B3BCA">
        <w:rPr>
          <w:i/>
          <w:iCs/>
          <w:sz w:val="28"/>
          <w:szCs w:val="28"/>
        </w:rPr>
        <w:t xml:space="preserve"> </w:t>
      </w:r>
      <w:proofErr w:type="spellStart"/>
      <w:r w:rsidRPr="008B3BCA">
        <w:rPr>
          <w:i/>
          <w:iCs/>
          <w:sz w:val="28"/>
          <w:szCs w:val="28"/>
        </w:rPr>
        <w:t>representative</w:t>
      </w:r>
      <w:proofErr w:type="spellEnd"/>
      <w:r w:rsidRPr="008B3BCA">
        <w:rPr>
          <w:i/>
          <w:iCs/>
          <w:sz w:val="28"/>
          <w:szCs w:val="28"/>
        </w:rPr>
        <w:t xml:space="preserve">): </w:t>
      </w:r>
      <w:r w:rsidRPr="008B3BCA">
        <w:rPr>
          <w:sz w:val="28"/>
          <w:szCs w:val="28"/>
        </w:rPr>
        <w:t>представники працівників, обрані чи призначені відповідно до національних законів, правил або практики, з метою представляти інтереси працівників з питань охорони праці на виробництві.</w:t>
      </w:r>
    </w:p>
    <w:p w:rsidR="003B745D" w:rsidRPr="008B3BCA" w:rsidRDefault="003B745D" w:rsidP="003B745D">
      <w:pPr>
        <w:shd w:val="clear" w:color="auto" w:fill="FFFFFF"/>
        <w:ind w:left="14" w:right="14" w:firstLine="567"/>
        <w:jc w:val="both"/>
        <w:rPr>
          <w:sz w:val="28"/>
          <w:szCs w:val="28"/>
        </w:rPr>
      </w:pPr>
      <w:r w:rsidRPr="008B3BCA">
        <w:rPr>
          <w:i/>
          <w:iCs/>
          <w:sz w:val="28"/>
          <w:szCs w:val="28"/>
        </w:rPr>
        <w:t>Працівник (</w:t>
      </w:r>
      <w:proofErr w:type="spellStart"/>
      <w:r w:rsidRPr="008B3BCA">
        <w:rPr>
          <w:i/>
          <w:iCs/>
          <w:sz w:val="28"/>
          <w:szCs w:val="28"/>
        </w:rPr>
        <w:t>worker</w:t>
      </w:r>
      <w:proofErr w:type="spellEnd"/>
      <w:r w:rsidRPr="008B3BCA">
        <w:rPr>
          <w:i/>
          <w:iCs/>
          <w:sz w:val="28"/>
          <w:szCs w:val="28"/>
        </w:rPr>
        <w:t xml:space="preserve">): </w:t>
      </w:r>
      <w:r w:rsidRPr="008B3BCA">
        <w:rPr>
          <w:sz w:val="28"/>
          <w:szCs w:val="28"/>
        </w:rPr>
        <w:t>будь-яка особа, котра постійно чи тимчасово виконує  роботу за наймом.</w:t>
      </w:r>
    </w:p>
    <w:p w:rsidR="003B745D" w:rsidRPr="008B3BCA" w:rsidRDefault="003B745D" w:rsidP="003B745D">
      <w:pPr>
        <w:shd w:val="clear" w:color="auto" w:fill="FFFFFF"/>
        <w:ind w:left="10" w:right="10" w:firstLine="567"/>
        <w:jc w:val="both"/>
        <w:rPr>
          <w:sz w:val="28"/>
          <w:szCs w:val="28"/>
        </w:rPr>
      </w:pPr>
      <w:r w:rsidRPr="008B3BCA">
        <w:rPr>
          <w:i/>
          <w:sz w:val="28"/>
          <w:szCs w:val="28"/>
        </w:rPr>
        <w:t xml:space="preserve">З метою забезпечення належної участі працівників у роботі та </w:t>
      </w:r>
      <w:proofErr w:type="spellStart"/>
      <w:r w:rsidRPr="008B3BCA">
        <w:rPr>
          <w:i/>
          <w:sz w:val="28"/>
          <w:szCs w:val="28"/>
        </w:rPr>
        <w:t>функціонувані</w:t>
      </w:r>
      <w:proofErr w:type="spellEnd"/>
      <w:r w:rsidRPr="008B3BCA">
        <w:rPr>
          <w:i/>
          <w:sz w:val="28"/>
          <w:szCs w:val="28"/>
        </w:rPr>
        <w:t xml:space="preserve"> СУОП,</w:t>
      </w:r>
      <w:r w:rsidRPr="008B3BCA">
        <w:rPr>
          <w:i/>
          <w:iCs/>
          <w:sz w:val="28"/>
          <w:szCs w:val="28"/>
        </w:rPr>
        <w:t xml:space="preserve"> працівники та їх представники (</w:t>
      </w:r>
      <w:proofErr w:type="spellStart"/>
      <w:r w:rsidRPr="008B3BCA">
        <w:rPr>
          <w:i/>
          <w:iCs/>
          <w:sz w:val="28"/>
          <w:szCs w:val="28"/>
        </w:rPr>
        <w:t>workers</w:t>
      </w:r>
      <w:proofErr w:type="spellEnd"/>
      <w:r w:rsidRPr="008B3BCA">
        <w:rPr>
          <w:i/>
          <w:iCs/>
          <w:sz w:val="28"/>
          <w:szCs w:val="28"/>
        </w:rPr>
        <w:t xml:space="preserve"> </w:t>
      </w:r>
      <w:proofErr w:type="spellStart"/>
      <w:r w:rsidRPr="008B3BCA">
        <w:rPr>
          <w:i/>
          <w:iCs/>
          <w:sz w:val="28"/>
          <w:szCs w:val="28"/>
        </w:rPr>
        <w:t>and</w:t>
      </w:r>
      <w:proofErr w:type="spellEnd"/>
      <w:r w:rsidRPr="008B3BCA">
        <w:rPr>
          <w:i/>
          <w:iCs/>
          <w:sz w:val="28"/>
          <w:szCs w:val="28"/>
        </w:rPr>
        <w:t xml:space="preserve"> </w:t>
      </w:r>
      <w:proofErr w:type="spellStart"/>
      <w:r w:rsidRPr="008B3BCA">
        <w:rPr>
          <w:i/>
          <w:iCs/>
          <w:sz w:val="28"/>
          <w:szCs w:val="28"/>
        </w:rPr>
        <w:t>their</w:t>
      </w:r>
      <w:proofErr w:type="spellEnd"/>
      <w:r w:rsidRPr="008B3BCA">
        <w:rPr>
          <w:i/>
          <w:iCs/>
          <w:sz w:val="28"/>
          <w:szCs w:val="28"/>
        </w:rPr>
        <w:t xml:space="preserve"> </w:t>
      </w:r>
      <w:proofErr w:type="spellStart"/>
      <w:r w:rsidRPr="008B3BCA">
        <w:rPr>
          <w:i/>
          <w:iCs/>
          <w:sz w:val="28"/>
          <w:szCs w:val="28"/>
        </w:rPr>
        <w:t>representatives</w:t>
      </w:r>
      <w:proofErr w:type="spellEnd"/>
      <w:r w:rsidRPr="008B3BCA">
        <w:rPr>
          <w:i/>
          <w:iCs/>
          <w:sz w:val="28"/>
          <w:szCs w:val="28"/>
        </w:rPr>
        <w:t xml:space="preserve">) в обов’язковому порядку </w:t>
      </w:r>
      <w:r w:rsidRPr="008B3BCA">
        <w:rPr>
          <w:i/>
          <w:sz w:val="28"/>
          <w:szCs w:val="28"/>
        </w:rPr>
        <w:t>повинні залучатися до відповідних консультацій з питань охорони праці.</w:t>
      </w:r>
    </w:p>
    <w:p w:rsidR="003B745D" w:rsidRPr="008B3BCA" w:rsidRDefault="003B745D" w:rsidP="003B745D">
      <w:pPr>
        <w:shd w:val="clear" w:color="auto" w:fill="FFFFFF"/>
        <w:ind w:left="14" w:right="10" w:firstLine="567"/>
        <w:jc w:val="both"/>
        <w:rPr>
          <w:sz w:val="28"/>
          <w:szCs w:val="28"/>
        </w:rPr>
      </w:pPr>
      <w:r w:rsidRPr="008B3BCA">
        <w:rPr>
          <w:i/>
          <w:iCs/>
          <w:sz w:val="28"/>
          <w:szCs w:val="28"/>
        </w:rPr>
        <w:t>Роботодавець (</w:t>
      </w:r>
      <w:proofErr w:type="spellStart"/>
      <w:r w:rsidRPr="008B3BCA">
        <w:rPr>
          <w:i/>
          <w:iCs/>
          <w:sz w:val="28"/>
          <w:szCs w:val="28"/>
        </w:rPr>
        <w:t>employer</w:t>
      </w:r>
      <w:proofErr w:type="spellEnd"/>
      <w:r w:rsidRPr="008B3BCA">
        <w:rPr>
          <w:i/>
          <w:iCs/>
          <w:sz w:val="28"/>
          <w:szCs w:val="28"/>
        </w:rPr>
        <w:t xml:space="preserve">): </w:t>
      </w:r>
      <w:r w:rsidRPr="008B3BCA">
        <w:rPr>
          <w:sz w:val="28"/>
          <w:szCs w:val="28"/>
        </w:rPr>
        <w:t>будь-яка фізична чи юридична особа, котра використовує роботу за наймом одного чи більше працівників.</w:t>
      </w:r>
    </w:p>
    <w:p w:rsidR="003B745D" w:rsidRPr="00B54CA6" w:rsidRDefault="003B745D" w:rsidP="003B745D">
      <w:pPr>
        <w:shd w:val="clear" w:color="auto" w:fill="FFFFFF"/>
        <w:ind w:left="10" w:right="10" w:firstLine="567"/>
        <w:jc w:val="both"/>
        <w:rPr>
          <w:sz w:val="28"/>
          <w:szCs w:val="28"/>
        </w:rPr>
      </w:pPr>
      <w:r w:rsidRPr="008B3BCA">
        <w:rPr>
          <w:i/>
          <w:iCs/>
          <w:sz w:val="28"/>
          <w:szCs w:val="28"/>
        </w:rPr>
        <w:t>Робоча зона (</w:t>
      </w:r>
      <w:proofErr w:type="spellStart"/>
      <w:r w:rsidRPr="008B3BCA">
        <w:rPr>
          <w:i/>
          <w:iCs/>
          <w:sz w:val="28"/>
          <w:szCs w:val="28"/>
        </w:rPr>
        <w:t>worksite</w:t>
      </w:r>
      <w:proofErr w:type="spellEnd"/>
      <w:r w:rsidRPr="008B3BCA">
        <w:rPr>
          <w:i/>
          <w:iCs/>
          <w:sz w:val="28"/>
          <w:szCs w:val="28"/>
        </w:rPr>
        <w:t xml:space="preserve"> - місцезнаходження роботи): </w:t>
      </w:r>
      <w:r w:rsidRPr="008B3BCA">
        <w:rPr>
          <w:sz w:val="28"/>
          <w:szCs w:val="28"/>
        </w:rPr>
        <w:t>фізична зона, в якій працівникам необхідно знаходитися чи пересуватися для вико</w:t>
      </w:r>
      <w:r>
        <w:rPr>
          <w:sz w:val="28"/>
          <w:szCs w:val="28"/>
        </w:rPr>
        <w:t>нання своїх виробничих функцій.</w:t>
      </w:r>
    </w:p>
    <w:p w:rsidR="003B745D" w:rsidRPr="008B3BCA" w:rsidRDefault="003B745D" w:rsidP="003B745D">
      <w:pPr>
        <w:shd w:val="clear" w:color="auto" w:fill="FFFFFF"/>
        <w:ind w:left="10" w:right="14" w:firstLine="567"/>
        <w:jc w:val="both"/>
        <w:rPr>
          <w:sz w:val="28"/>
          <w:szCs w:val="28"/>
        </w:rPr>
      </w:pPr>
      <w:r w:rsidRPr="008B3BCA">
        <w:rPr>
          <w:i/>
          <w:iCs/>
          <w:sz w:val="28"/>
          <w:szCs w:val="28"/>
        </w:rPr>
        <w:t>Реагуючий моніторинг (</w:t>
      </w:r>
      <w:proofErr w:type="spellStart"/>
      <w:r w:rsidRPr="008B3BCA">
        <w:rPr>
          <w:i/>
          <w:iCs/>
          <w:sz w:val="28"/>
          <w:szCs w:val="28"/>
        </w:rPr>
        <w:t>reactive</w:t>
      </w:r>
      <w:proofErr w:type="spellEnd"/>
      <w:r w:rsidRPr="008B3BCA">
        <w:rPr>
          <w:i/>
          <w:iCs/>
          <w:sz w:val="28"/>
          <w:szCs w:val="28"/>
        </w:rPr>
        <w:t xml:space="preserve"> </w:t>
      </w:r>
      <w:proofErr w:type="spellStart"/>
      <w:r w:rsidRPr="008B3BCA">
        <w:rPr>
          <w:i/>
          <w:iCs/>
          <w:sz w:val="28"/>
          <w:szCs w:val="28"/>
        </w:rPr>
        <w:t>monitoring</w:t>
      </w:r>
      <w:proofErr w:type="spellEnd"/>
      <w:r w:rsidRPr="008B3BCA">
        <w:rPr>
          <w:i/>
          <w:iCs/>
          <w:sz w:val="28"/>
          <w:szCs w:val="28"/>
        </w:rPr>
        <w:t xml:space="preserve">): </w:t>
      </w:r>
      <w:r w:rsidRPr="008B3BCA">
        <w:rPr>
          <w:sz w:val="28"/>
          <w:szCs w:val="28"/>
        </w:rPr>
        <w:t>перевірка того, що недоліки в заходах щодо запобігання та захисту працюючих від впливу небезпек і ризиків, а також щодо функціонування СУОП, які виявилися в результаті травми, погіршення здоров'я, хвороби або інциденту, визначено й усунено.</w:t>
      </w:r>
    </w:p>
    <w:p w:rsidR="003B745D" w:rsidRPr="008B3BCA" w:rsidRDefault="003B745D" w:rsidP="003B745D">
      <w:pPr>
        <w:shd w:val="clear" w:color="auto" w:fill="FFFFFF"/>
        <w:ind w:left="5" w:right="19" w:firstLine="567"/>
        <w:jc w:val="both"/>
        <w:rPr>
          <w:sz w:val="28"/>
          <w:szCs w:val="28"/>
        </w:rPr>
      </w:pPr>
      <w:r w:rsidRPr="008B3BCA">
        <w:rPr>
          <w:i/>
          <w:iCs/>
          <w:sz w:val="28"/>
          <w:szCs w:val="28"/>
        </w:rPr>
        <w:t>Ризик (</w:t>
      </w:r>
      <w:proofErr w:type="spellStart"/>
      <w:r w:rsidRPr="008B3BCA">
        <w:rPr>
          <w:i/>
          <w:iCs/>
          <w:sz w:val="28"/>
          <w:szCs w:val="28"/>
        </w:rPr>
        <w:t>risk</w:t>
      </w:r>
      <w:proofErr w:type="spellEnd"/>
      <w:r w:rsidRPr="008B3BCA">
        <w:rPr>
          <w:i/>
          <w:iCs/>
          <w:sz w:val="28"/>
          <w:szCs w:val="28"/>
        </w:rPr>
        <w:t xml:space="preserve">): </w:t>
      </w:r>
      <w:r w:rsidRPr="008B3BCA">
        <w:rPr>
          <w:sz w:val="28"/>
          <w:szCs w:val="28"/>
        </w:rPr>
        <w:t>поєднання ймовірності настання небезпечної події та тяжкості травми або шкоди для людського здоров'я, викликаних ними.</w:t>
      </w:r>
    </w:p>
    <w:p w:rsidR="003B745D" w:rsidRPr="008B3BCA" w:rsidRDefault="003B745D" w:rsidP="003B745D">
      <w:pPr>
        <w:shd w:val="clear" w:color="auto" w:fill="FFFFFF"/>
        <w:ind w:left="5" w:firstLine="567"/>
        <w:jc w:val="both"/>
        <w:rPr>
          <w:sz w:val="28"/>
          <w:szCs w:val="28"/>
        </w:rPr>
      </w:pPr>
      <w:r w:rsidRPr="008B3BCA">
        <w:rPr>
          <w:i/>
          <w:iCs/>
          <w:sz w:val="28"/>
          <w:szCs w:val="28"/>
        </w:rPr>
        <w:t>Пов'язані з роботою травми, погіршення здоров'я і хвороби (work-</w:t>
      </w:r>
      <w:proofErr w:type="spellStart"/>
      <w:r w:rsidRPr="008B3BCA">
        <w:rPr>
          <w:i/>
          <w:iCs/>
          <w:sz w:val="28"/>
          <w:szCs w:val="28"/>
        </w:rPr>
        <w:t>related</w:t>
      </w:r>
      <w:proofErr w:type="spellEnd"/>
      <w:r w:rsidRPr="008B3BCA">
        <w:rPr>
          <w:i/>
          <w:iCs/>
          <w:sz w:val="28"/>
          <w:szCs w:val="28"/>
        </w:rPr>
        <w:t xml:space="preserve"> </w:t>
      </w:r>
      <w:proofErr w:type="spellStart"/>
      <w:r w:rsidRPr="008B3BCA">
        <w:rPr>
          <w:i/>
          <w:iCs/>
          <w:sz w:val="28"/>
          <w:szCs w:val="28"/>
        </w:rPr>
        <w:t>injuries</w:t>
      </w:r>
      <w:proofErr w:type="spellEnd"/>
      <w:r w:rsidRPr="008B3BCA">
        <w:rPr>
          <w:i/>
          <w:iCs/>
          <w:sz w:val="28"/>
          <w:szCs w:val="28"/>
        </w:rPr>
        <w:t xml:space="preserve">, </w:t>
      </w:r>
      <w:proofErr w:type="spellStart"/>
      <w:r w:rsidRPr="008B3BCA">
        <w:rPr>
          <w:i/>
          <w:iCs/>
          <w:sz w:val="28"/>
          <w:szCs w:val="28"/>
        </w:rPr>
        <w:t>ill</w:t>
      </w:r>
      <w:proofErr w:type="spellEnd"/>
      <w:r w:rsidRPr="008B3BCA">
        <w:rPr>
          <w:i/>
          <w:iCs/>
          <w:sz w:val="28"/>
          <w:szCs w:val="28"/>
        </w:rPr>
        <w:t xml:space="preserve"> </w:t>
      </w:r>
      <w:proofErr w:type="spellStart"/>
      <w:r w:rsidRPr="008B3BCA">
        <w:rPr>
          <w:i/>
          <w:iCs/>
          <w:sz w:val="28"/>
          <w:szCs w:val="28"/>
        </w:rPr>
        <w:t>health</w:t>
      </w:r>
      <w:proofErr w:type="spellEnd"/>
      <w:r w:rsidRPr="008B3BCA">
        <w:rPr>
          <w:i/>
          <w:iCs/>
          <w:sz w:val="28"/>
          <w:szCs w:val="28"/>
        </w:rPr>
        <w:t xml:space="preserve"> </w:t>
      </w:r>
      <w:proofErr w:type="spellStart"/>
      <w:r w:rsidRPr="008B3BCA">
        <w:rPr>
          <w:i/>
          <w:iCs/>
          <w:sz w:val="28"/>
          <w:szCs w:val="28"/>
        </w:rPr>
        <w:t>and</w:t>
      </w:r>
      <w:proofErr w:type="spellEnd"/>
      <w:r w:rsidRPr="008B3BCA">
        <w:rPr>
          <w:i/>
          <w:iCs/>
          <w:sz w:val="28"/>
          <w:szCs w:val="28"/>
        </w:rPr>
        <w:t xml:space="preserve"> </w:t>
      </w:r>
      <w:proofErr w:type="spellStart"/>
      <w:r w:rsidRPr="008B3BCA">
        <w:rPr>
          <w:i/>
          <w:iCs/>
          <w:sz w:val="28"/>
          <w:szCs w:val="28"/>
        </w:rPr>
        <w:t>diseases</w:t>
      </w:r>
      <w:proofErr w:type="spellEnd"/>
      <w:r w:rsidRPr="008B3BCA">
        <w:rPr>
          <w:i/>
          <w:iCs/>
          <w:sz w:val="28"/>
          <w:szCs w:val="28"/>
        </w:rPr>
        <w:t xml:space="preserve">): </w:t>
      </w:r>
      <w:r w:rsidRPr="008B3BCA">
        <w:rPr>
          <w:sz w:val="28"/>
          <w:szCs w:val="28"/>
        </w:rPr>
        <w:t>результати негативного впливу на здоров'я, спричинені впливом хімічних, біологічних, фізичних, організаційно-виробничих і соціально-психологічних факторів на роботі.</w:t>
      </w:r>
    </w:p>
    <w:p w:rsidR="003B745D" w:rsidRPr="008B3BCA" w:rsidRDefault="003B745D" w:rsidP="003B745D">
      <w:pPr>
        <w:shd w:val="clear" w:color="auto" w:fill="FFFFFF"/>
        <w:ind w:left="10" w:right="14" w:firstLine="567"/>
        <w:jc w:val="both"/>
        <w:rPr>
          <w:sz w:val="28"/>
          <w:szCs w:val="28"/>
        </w:rPr>
      </w:pPr>
      <w:r w:rsidRPr="008B3BCA">
        <w:rPr>
          <w:i/>
          <w:iCs/>
          <w:sz w:val="28"/>
          <w:szCs w:val="28"/>
        </w:rPr>
        <w:t xml:space="preserve">Система управління охороною праці - СУОП (OSH </w:t>
      </w:r>
      <w:proofErr w:type="spellStart"/>
      <w:r w:rsidRPr="008B3BCA">
        <w:rPr>
          <w:i/>
          <w:iCs/>
          <w:sz w:val="28"/>
          <w:szCs w:val="28"/>
        </w:rPr>
        <w:t>management</w:t>
      </w:r>
      <w:proofErr w:type="spellEnd"/>
      <w:r w:rsidRPr="008B3BCA">
        <w:rPr>
          <w:i/>
          <w:iCs/>
          <w:sz w:val="28"/>
          <w:szCs w:val="28"/>
        </w:rPr>
        <w:t xml:space="preserve"> </w:t>
      </w:r>
      <w:proofErr w:type="spellStart"/>
      <w:r w:rsidRPr="008B3BCA">
        <w:rPr>
          <w:i/>
          <w:iCs/>
          <w:sz w:val="28"/>
          <w:szCs w:val="28"/>
        </w:rPr>
        <w:t>system</w:t>
      </w:r>
      <w:proofErr w:type="spellEnd"/>
      <w:r w:rsidRPr="008B3BCA">
        <w:rPr>
          <w:i/>
          <w:iCs/>
          <w:sz w:val="28"/>
          <w:szCs w:val="28"/>
        </w:rPr>
        <w:t>):</w:t>
      </w:r>
      <w:r w:rsidRPr="008B3BCA">
        <w:rPr>
          <w:b/>
          <w:i/>
          <w:iCs/>
          <w:sz w:val="28"/>
          <w:szCs w:val="28"/>
        </w:rPr>
        <w:t xml:space="preserve"> </w:t>
      </w:r>
      <w:r w:rsidRPr="008B3BCA">
        <w:rPr>
          <w:sz w:val="28"/>
          <w:szCs w:val="28"/>
        </w:rPr>
        <w:t>набір взаємозалежних та взаємодіючих між собою елементів, які встановлюють політику й цілі з охорони праці та їх досягнення.</w:t>
      </w:r>
    </w:p>
    <w:p w:rsidR="003B745D" w:rsidRPr="008B3BCA" w:rsidRDefault="003B745D" w:rsidP="003B745D">
      <w:pPr>
        <w:shd w:val="clear" w:color="auto" w:fill="FFFFFF"/>
        <w:ind w:left="14" w:right="29" w:firstLine="567"/>
        <w:jc w:val="both"/>
        <w:rPr>
          <w:i/>
          <w:sz w:val="28"/>
          <w:szCs w:val="28"/>
        </w:rPr>
      </w:pPr>
      <w:r w:rsidRPr="008B3BCA">
        <w:rPr>
          <w:i/>
          <w:sz w:val="28"/>
          <w:szCs w:val="28"/>
        </w:rPr>
        <w:t>Позитивний вплив впровадження Систем управління охороною праці (СУОП) на рівні</w:t>
      </w:r>
      <w:r w:rsidRPr="008B3BCA">
        <w:rPr>
          <w:sz w:val="28"/>
          <w:szCs w:val="28"/>
        </w:rPr>
        <w:t xml:space="preserve"> </w:t>
      </w:r>
      <w:r w:rsidRPr="008B3BCA">
        <w:rPr>
          <w:i/>
          <w:iCs/>
          <w:sz w:val="28"/>
          <w:szCs w:val="28"/>
        </w:rPr>
        <w:t xml:space="preserve">організації </w:t>
      </w:r>
      <w:r w:rsidRPr="008B3BCA">
        <w:rPr>
          <w:i/>
          <w:sz w:val="28"/>
          <w:szCs w:val="28"/>
        </w:rPr>
        <w:t>як на зниження небезпек і ризиків, так і на продуктивність праці, у даний час визнано урядами держав-членів МОП, роботодавцями та працівниками.</w:t>
      </w:r>
    </w:p>
    <w:p w:rsidR="003B745D" w:rsidRPr="008B3BCA" w:rsidRDefault="003B745D" w:rsidP="003B745D">
      <w:pPr>
        <w:shd w:val="clear" w:color="auto" w:fill="FFFFFF"/>
        <w:ind w:left="10" w:right="14" w:firstLine="567"/>
        <w:jc w:val="both"/>
        <w:rPr>
          <w:sz w:val="28"/>
          <w:szCs w:val="28"/>
        </w:rPr>
      </w:pPr>
      <w:r w:rsidRPr="008B3BCA">
        <w:rPr>
          <w:sz w:val="28"/>
          <w:szCs w:val="28"/>
        </w:rPr>
        <w:t xml:space="preserve">Дане Керівництво з СУОП розроблено МОП відповідно до загальновизнаних міжнародних принципів, визначеними представниками трьох сторін соціально-трудових відносин МОП. Цей тристоронній підхід </w:t>
      </w:r>
      <w:r w:rsidRPr="008B3BCA">
        <w:rPr>
          <w:sz w:val="28"/>
          <w:szCs w:val="28"/>
        </w:rPr>
        <w:lastRenderedPageBreak/>
        <w:t xml:space="preserve">забезпечує силу, гнучкість і належну основу для розвитку стабільної культури безпеки в </w:t>
      </w:r>
      <w:r w:rsidRPr="008B3BCA">
        <w:rPr>
          <w:iCs/>
          <w:sz w:val="28"/>
          <w:szCs w:val="28"/>
        </w:rPr>
        <w:t>організації.</w:t>
      </w:r>
    </w:p>
    <w:p w:rsidR="003B745D" w:rsidRPr="008B3BCA" w:rsidRDefault="003B745D" w:rsidP="003B745D">
      <w:pPr>
        <w:shd w:val="clear" w:color="auto" w:fill="FFFFFF"/>
        <w:ind w:left="10" w:right="14" w:firstLine="567"/>
        <w:jc w:val="both"/>
        <w:rPr>
          <w:i/>
          <w:sz w:val="28"/>
          <w:szCs w:val="28"/>
        </w:rPr>
      </w:pPr>
      <w:r w:rsidRPr="008B3BCA">
        <w:rPr>
          <w:i/>
          <w:sz w:val="28"/>
          <w:szCs w:val="28"/>
        </w:rPr>
        <w:t>Практичні рекомендації даного Керівництва призначені для використання всіма, хто несе зобов'язання та відповідальність за управління охороною праці. Вони не є юридично обов'язковими і не спрямовані на те, щоб замінити національні закони, правила чи прийняті стандарти, а їх застосування не вимагає сертифікації.</w:t>
      </w:r>
    </w:p>
    <w:p w:rsidR="003B745D" w:rsidRPr="008B3BCA" w:rsidRDefault="003B745D" w:rsidP="003B745D">
      <w:pPr>
        <w:shd w:val="clear" w:color="auto" w:fill="FFFFFF"/>
        <w:ind w:left="10" w:right="14" w:firstLine="567"/>
        <w:jc w:val="both"/>
        <w:rPr>
          <w:i/>
          <w:sz w:val="28"/>
          <w:szCs w:val="28"/>
        </w:rPr>
      </w:pPr>
      <w:r w:rsidRPr="008B3BCA">
        <w:rPr>
          <w:i/>
          <w:sz w:val="28"/>
          <w:szCs w:val="28"/>
        </w:rPr>
        <w:t xml:space="preserve">МОП розробила дане Керівництво як практичний інструмент сприяння </w:t>
      </w:r>
      <w:r w:rsidRPr="008B3BCA">
        <w:rPr>
          <w:i/>
          <w:iCs/>
          <w:sz w:val="28"/>
          <w:szCs w:val="28"/>
        </w:rPr>
        <w:t xml:space="preserve">організаціям </w:t>
      </w:r>
      <w:r w:rsidRPr="008B3BCA">
        <w:rPr>
          <w:i/>
          <w:sz w:val="28"/>
          <w:szCs w:val="28"/>
        </w:rPr>
        <w:t>і компетентним установам у здійсненні безупинного удосконалювання їх діяльності у сфері охорони праці. Воно</w:t>
      </w:r>
      <w:r w:rsidRPr="008B3BCA">
        <w:rPr>
          <w:sz w:val="28"/>
          <w:szCs w:val="28"/>
        </w:rPr>
        <w:t xml:space="preserve"> </w:t>
      </w:r>
      <w:r w:rsidRPr="008B3BCA">
        <w:rPr>
          <w:i/>
          <w:sz w:val="28"/>
          <w:szCs w:val="28"/>
        </w:rPr>
        <w:t>повинно сприяти захисту працівників від небезпек і  виключенню пов'язаних з роботою травм, погіршень здоров'я, хвороб, інцидентів і смертей.</w:t>
      </w:r>
    </w:p>
    <w:p w:rsidR="003B745D" w:rsidRPr="008B3BCA" w:rsidRDefault="003B745D" w:rsidP="003B745D">
      <w:pPr>
        <w:shd w:val="clear" w:color="auto" w:fill="FFFFFF"/>
        <w:ind w:left="11" w:right="11" w:firstLine="567"/>
        <w:jc w:val="both"/>
        <w:rPr>
          <w:i/>
          <w:sz w:val="28"/>
          <w:szCs w:val="28"/>
        </w:rPr>
      </w:pPr>
      <w:r w:rsidRPr="008B3BCA">
        <w:rPr>
          <w:i/>
          <w:sz w:val="28"/>
          <w:szCs w:val="28"/>
        </w:rPr>
        <w:t>На національному рівні Керівництво повинно:</w:t>
      </w:r>
    </w:p>
    <w:p w:rsidR="003B745D" w:rsidRPr="008B3BCA" w:rsidRDefault="003B745D" w:rsidP="003B745D">
      <w:pPr>
        <w:numPr>
          <w:ilvl w:val="0"/>
          <w:numId w:val="1"/>
        </w:numPr>
        <w:shd w:val="clear" w:color="auto" w:fill="FFFFFF"/>
        <w:tabs>
          <w:tab w:val="left" w:pos="806"/>
        </w:tabs>
        <w:jc w:val="both"/>
        <w:rPr>
          <w:sz w:val="28"/>
          <w:szCs w:val="28"/>
        </w:rPr>
      </w:pPr>
      <w:r w:rsidRPr="008B3BCA">
        <w:rPr>
          <w:sz w:val="28"/>
          <w:szCs w:val="28"/>
        </w:rPr>
        <w:t>використовуватися для встановлення національних основ СУОП, за можливістю, підкріплених національними законами та правилами;</w:t>
      </w:r>
    </w:p>
    <w:p w:rsidR="003B745D" w:rsidRPr="008B3BCA" w:rsidRDefault="003B745D" w:rsidP="003B745D">
      <w:pPr>
        <w:numPr>
          <w:ilvl w:val="0"/>
          <w:numId w:val="1"/>
        </w:numPr>
        <w:shd w:val="clear" w:color="auto" w:fill="FFFFFF"/>
        <w:tabs>
          <w:tab w:val="left" w:pos="806"/>
        </w:tabs>
        <w:jc w:val="both"/>
        <w:rPr>
          <w:sz w:val="28"/>
          <w:szCs w:val="28"/>
        </w:rPr>
      </w:pPr>
      <w:r w:rsidRPr="008B3BCA">
        <w:rPr>
          <w:sz w:val="28"/>
          <w:szCs w:val="28"/>
        </w:rPr>
        <w:t>служити провідними вказівками для розвитку добровільних заходів щодо посилення відповідності з нормами та правилами, які приводять до безупинного удосконалення діяльності з охорони праці;</w:t>
      </w:r>
    </w:p>
    <w:p w:rsidR="003B745D" w:rsidRPr="008B3BCA" w:rsidRDefault="003B745D" w:rsidP="003B745D">
      <w:pPr>
        <w:numPr>
          <w:ilvl w:val="0"/>
          <w:numId w:val="1"/>
        </w:numPr>
        <w:shd w:val="clear" w:color="auto" w:fill="FFFFFF"/>
        <w:tabs>
          <w:tab w:val="left" w:pos="806"/>
        </w:tabs>
        <w:jc w:val="both"/>
        <w:rPr>
          <w:sz w:val="28"/>
          <w:szCs w:val="28"/>
        </w:rPr>
      </w:pPr>
      <w:r w:rsidRPr="008B3BCA">
        <w:rPr>
          <w:sz w:val="28"/>
          <w:szCs w:val="28"/>
        </w:rPr>
        <w:t xml:space="preserve">служити провідними вказівками для розвитку національних і спеціальних Керівництв з СУОП для належного задоволення практичних потреб </w:t>
      </w:r>
      <w:r w:rsidRPr="00D86378">
        <w:rPr>
          <w:iCs/>
          <w:sz w:val="28"/>
          <w:szCs w:val="28"/>
        </w:rPr>
        <w:t xml:space="preserve">організацій </w:t>
      </w:r>
      <w:r w:rsidRPr="008B3BCA">
        <w:rPr>
          <w:sz w:val="28"/>
          <w:szCs w:val="28"/>
        </w:rPr>
        <w:t>відповідно до їх розміру та характеру діяльності.</w:t>
      </w:r>
    </w:p>
    <w:p w:rsidR="003B745D" w:rsidRPr="00D86378" w:rsidRDefault="003B745D" w:rsidP="003B745D">
      <w:pPr>
        <w:shd w:val="clear" w:color="auto" w:fill="FFFFFF"/>
        <w:ind w:left="11" w:right="11" w:firstLine="567"/>
        <w:jc w:val="both"/>
        <w:rPr>
          <w:sz w:val="28"/>
          <w:szCs w:val="28"/>
        </w:rPr>
      </w:pPr>
      <w:r w:rsidRPr="00D86378">
        <w:rPr>
          <w:sz w:val="28"/>
          <w:szCs w:val="28"/>
        </w:rPr>
        <w:t xml:space="preserve">На рівні </w:t>
      </w:r>
      <w:r w:rsidRPr="00D86378">
        <w:rPr>
          <w:iCs/>
          <w:sz w:val="28"/>
          <w:szCs w:val="28"/>
        </w:rPr>
        <w:t xml:space="preserve">організації </w:t>
      </w:r>
      <w:r w:rsidRPr="00D86378">
        <w:rPr>
          <w:sz w:val="28"/>
          <w:szCs w:val="28"/>
        </w:rPr>
        <w:t>Керівництво призначене:</w:t>
      </w:r>
    </w:p>
    <w:p w:rsidR="003B745D" w:rsidRPr="008B3BCA" w:rsidRDefault="003B745D" w:rsidP="003B745D">
      <w:pPr>
        <w:numPr>
          <w:ilvl w:val="0"/>
          <w:numId w:val="1"/>
        </w:numPr>
        <w:shd w:val="clear" w:color="auto" w:fill="FFFFFF"/>
        <w:tabs>
          <w:tab w:val="left" w:pos="806"/>
        </w:tabs>
        <w:jc w:val="both"/>
        <w:rPr>
          <w:sz w:val="28"/>
          <w:szCs w:val="28"/>
        </w:rPr>
      </w:pPr>
      <w:r w:rsidRPr="008B3BCA">
        <w:rPr>
          <w:sz w:val="28"/>
          <w:szCs w:val="28"/>
        </w:rPr>
        <w:t xml:space="preserve">служити провідними вказівками з інтеграції елементів СУОП в </w:t>
      </w:r>
      <w:r w:rsidRPr="008B3BCA">
        <w:rPr>
          <w:iCs/>
          <w:sz w:val="28"/>
          <w:szCs w:val="28"/>
        </w:rPr>
        <w:t xml:space="preserve">організації </w:t>
      </w:r>
      <w:r w:rsidRPr="008B3BCA">
        <w:rPr>
          <w:sz w:val="28"/>
          <w:szCs w:val="28"/>
        </w:rPr>
        <w:t>як складової частини загальної політики й управлінських заходів;</w:t>
      </w:r>
    </w:p>
    <w:p w:rsidR="003B745D" w:rsidRPr="008B3BCA" w:rsidRDefault="003B745D" w:rsidP="003B745D">
      <w:pPr>
        <w:numPr>
          <w:ilvl w:val="0"/>
          <w:numId w:val="1"/>
        </w:numPr>
        <w:shd w:val="clear" w:color="auto" w:fill="FFFFFF"/>
        <w:tabs>
          <w:tab w:val="left" w:pos="806"/>
        </w:tabs>
        <w:jc w:val="both"/>
        <w:rPr>
          <w:sz w:val="28"/>
          <w:szCs w:val="28"/>
        </w:rPr>
      </w:pPr>
      <w:r w:rsidRPr="008B3BCA">
        <w:rPr>
          <w:sz w:val="28"/>
          <w:szCs w:val="28"/>
        </w:rPr>
        <w:t xml:space="preserve">спонукати всіх членів </w:t>
      </w:r>
      <w:r w:rsidRPr="008B3BCA">
        <w:rPr>
          <w:iCs/>
          <w:sz w:val="28"/>
          <w:szCs w:val="28"/>
        </w:rPr>
        <w:t>організації,</w:t>
      </w:r>
      <w:r w:rsidRPr="008B3BCA">
        <w:rPr>
          <w:i/>
          <w:iCs/>
          <w:sz w:val="28"/>
          <w:szCs w:val="28"/>
        </w:rPr>
        <w:t xml:space="preserve"> </w:t>
      </w:r>
      <w:r w:rsidRPr="008B3BCA">
        <w:rPr>
          <w:sz w:val="28"/>
          <w:szCs w:val="28"/>
        </w:rPr>
        <w:t>зокрема, роботодавців, власників, управлінського персоналу, працівників та їх представників до використання належних принципів і методів управління у сфері охорони праці для безупинного удосконалення функціонування СУОП.</w:t>
      </w:r>
    </w:p>
    <w:p w:rsidR="003B745D" w:rsidRPr="008B3BCA" w:rsidRDefault="003B745D" w:rsidP="003B745D">
      <w:pPr>
        <w:shd w:val="clear" w:color="auto" w:fill="FFFFFF"/>
        <w:tabs>
          <w:tab w:val="left" w:pos="864"/>
        </w:tabs>
        <w:jc w:val="both"/>
        <w:rPr>
          <w:sz w:val="28"/>
          <w:szCs w:val="28"/>
        </w:rPr>
      </w:pPr>
    </w:p>
    <w:p w:rsidR="003B745D" w:rsidRPr="008B3BCA" w:rsidRDefault="003B745D" w:rsidP="003B745D">
      <w:pPr>
        <w:shd w:val="clear" w:color="auto" w:fill="FFFFFF"/>
        <w:tabs>
          <w:tab w:val="left" w:pos="864"/>
        </w:tabs>
        <w:jc w:val="both"/>
        <w:rPr>
          <w:sz w:val="28"/>
          <w:szCs w:val="28"/>
        </w:rPr>
      </w:pPr>
    </w:p>
    <w:p w:rsidR="003B745D" w:rsidRPr="008B3BCA" w:rsidRDefault="003B745D" w:rsidP="003B745D">
      <w:pPr>
        <w:numPr>
          <w:ilvl w:val="0"/>
          <w:numId w:val="2"/>
        </w:numPr>
        <w:shd w:val="clear" w:color="auto" w:fill="FFFFFF"/>
        <w:tabs>
          <w:tab w:val="clear" w:pos="993"/>
          <w:tab w:val="num" w:pos="540"/>
          <w:tab w:val="num" w:pos="1260"/>
          <w:tab w:val="num" w:pos="2977"/>
        </w:tabs>
        <w:ind w:left="540"/>
        <w:jc w:val="center"/>
        <w:rPr>
          <w:b/>
          <w:sz w:val="28"/>
          <w:szCs w:val="28"/>
        </w:rPr>
      </w:pPr>
      <w:r w:rsidRPr="008B3BCA">
        <w:rPr>
          <w:b/>
          <w:bCs/>
          <w:sz w:val="28"/>
          <w:szCs w:val="28"/>
        </w:rPr>
        <w:t>Рекомендації у сфері національної політики з СУОП</w:t>
      </w:r>
    </w:p>
    <w:p w:rsidR="003B745D" w:rsidRPr="008B3BCA" w:rsidRDefault="003B745D" w:rsidP="003B745D">
      <w:pPr>
        <w:shd w:val="clear" w:color="auto" w:fill="FFFFFF"/>
        <w:tabs>
          <w:tab w:val="left" w:pos="864"/>
        </w:tabs>
        <w:jc w:val="both"/>
        <w:rPr>
          <w:sz w:val="28"/>
          <w:szCs w:val="28"/>
        </w:rPr>
      </w:pPr>
    </w:p>
    <w:p w:rsidR="003B745D" w:rsidRPr="008B3BCA" w:rsidRDefault="003B745D" w:rsidP="003B745D">
      <w:pPr>
        <w:shd w:val="clear" w:color="auto" w:fill="FFFFFF"/>
        <w:ind w:left="11" w:right="11" w:firstLine="567"/>
        <w:jc w:val="both"/>
        <w:rPr>
          <w:sz w:val="28"/>
          <w:szCs w:val="28"/>
        </w:rPr>
      </w:pPr>
      <w:r w:rsidRPr="008B3BCA">
        <w:rPr>
          <w:sz w:val="28"/>
          <w:szCs w:val="28"/>
        </w:rPr>
        <w:t>Національна політика з СУОП повинна здійснюватися з урахуванням консультацій з найбільш представницькими організаціями роботодавців і працівників та, за необхідності, і з іншими органами.</w:t>
      </w:r>
    </w:p>
    <w:p w:rsidR="003B745D" w:rsidRPr="008B3BCA" w:rsidRDefault="003B745D" w:rsidP="003B745D">
      <w:pPr>
        <w:shd w:val="clear" w:color="auto" w:fill="FFFFFF"/>
        <w:ind w:left="11" w:right="11" w:firstLine="567"/>
        <w:jc w:val="both"/>
        <w:rPr>
          <w:i/>
          <w:sz w:val="28"/>
          <w:szCs w:val="28"/>
        </w:rPr>
      </w:pPr>
      <w:r w:rsidRPr="008B3BCA">
        <w:rPr>
          <w:i/>
          <w:sz w:val="28"/>
          <w:szCs w:val="28"/>
        </w:rPr>
        <w:t>Національна політика з СУОП повинна встановлювати загальні принципи та процедури, а саме:</w:t>
      </w:r>
    </w:p>
    <w:p w:rsidR="003B745D" w:rsidRPr="008B3BCA" w:rsidRDefault="003B745D" w:rsidP="003B745D">
      <w:pPr>
        <w:numPr>
          <w:ilvl w:val="0"/>
          <w:numId w:val="3"/>
        </w:numPr>
        <w:shd w:val="clear" w:color="auto" w:fill="FFFFFF"/>
        <w:tabs>
          <w:tab w:val="left" w:pos="787"/>
        </w:tabs>
        <w:jc w:val="both"/>
        <w:rPr>
          <w:sz w:val="28"/>
          <w:szCs w:val="28"/>
        </w:rPr>
      </w:pPr>
      <w:r w:rsidRPr="008B3BCA">
        <w:rPr>
          <w:sz w:val="28"/>
          <w:szCs w:val="28"/>
        </w:rPr>
        <w:t xml:space="preserve">сприяти здійсненню й інтеграції СУОП як частині загального управління </w:t>
      </w:r>
      <w:r w:rsidRPr="008B3BCA">
        <w:rPr>
          <w:i/>
          <w:iCs/>
          <w:sz w:val="28"/>
          <w:szCs w:val="28"/>
        </w:rPr>
        <w:t>організацією;</w:t>
      </w:r>
    </w:p>
    <w:p w:rsidR="003B745D" w:rsidRPr="008B3BCA" w:rsidRDefault="003B745D" w:rsidP="003B745D">
      <w:pPr>
        <w:numPr>
          <w:ilvl w:val="0"/>
          <w:numId w:val="3"/>
        </w:numPr>
        <w:shd w:val="clear" w:color="auto" w:fill="FFFFFF"/>
        <w:tabs>
          <w:tab w:val="left" w:pos="787"/>
        </w:tabs>
        <w:jc w:val="both"/>
        <w:rPr>
          <w:sz w:val="28"/>
          <w:szCs w:val="28"/>
        </w:rPr>
      </w:pPr>
      <w:r w:rsidRPr="008B3BCA">
        <w:rPr>
          <w:sz w:val="28"/>
          <w:szCs w:val="28"/>
        </w:rPr>
        <w:t xml:space="preserve">полегшувати й удосконалювати добровільні заходи щодо систематичного визначення, планування, здійснення й удосконалювання діяльності з охорони праці на національному рівні та на рівні </w:t>
      </w:r>
      <w:r w:rsidRPr="008B3BCA">
        <w:rPr>
          <w:i/>
          <w:iCs/>
          <w:sz w:val="28"/>
          <w:szCs w:val="28"/>
        </w:rPr>
        <w:t>організації;</w:t>
      </w:r>
    </w:p>
    <w:p w:rsidR="003B745D" w:rsidRPr="008B3BCA" w:rsidRDefault="003B745D" w:rsidP="003B745D">
      <w:pPr>
        <w:numPr>
          <w:ilvl w:val="0"/>
          <w:numId w:val="3"/>
        </w:numPr>
        <w:shd w:val="clear" w:color="auto" w:fill="FFFFFF"/>
        <w:tabs>
          <w:tab w:val="left" w:pos="787"/>
        </w:tabs>
        <w:jc w:val="both"/>
        <w:rPr>
          <w:sz w:val="28"/>
          <w:szCs w:val="28"/>
        </w:rPr>
      </w:pPr>
      <w:r w:rsidRPr="008B3BCA">
        <w:rPr>
          <w:sz w:val="28"/>
          <w:szCs w:val="28"/>
        </w:rPr>
        <w:lastRenderedPageBreak/>
        <w:t xml:space="preserve">сприяти участі працівників та їх представників на рівні </w:t>
      </w:r>
      <w:r w:rsidRPr="008B3BCA">
        <w:rPr>
          <w:i/>
          <w:iCs/>
          <w:sz w:val="28"/>
          <w:szCs w:val="28"/>
        </w:rPr>
        <w:t>організації;</w:t>
      </w:r>
    </w:p>
    <w:p w:rsidR="003B745D" w:rsidRPr="008B3BCA" w:rsidRDefault="003B745D" w:rsidP="003B745D">
      <w:pPr>
        <w:numPr>
          <w:ilvl w:val="0"/>
          <w:numId w:val="3"/>
        </w:numPr>
        <w:shd w:val="clear" w:color="auto" w:fill="FFFFFF"/>
        <w:tabs>
          <w:tab w:val="left" w:pos="787"/>
        </w:tabs>
        <w:jc w:val="both"/>
        <w:rPr>
          <w:sz w:val="28"/>
          <w:szCs w:val="28"/>
        </w:rPr>
      </w:pPr>
      <w:r w:rsidRPr="008B3BCA">
        <w:rPr>
          <w:sz w:val="28"/>
          <w:szCs w:val="28"/>
        </w:rPr>
        <w:t>здійснювати безупинне удосконалювання без зайвого бюрократизму, адміністрування та витрат;</w:t>
      </w:r>
    </w:p>
    <w:p w:rsidR="003B745D" w:rsidRPr="008B3BCA" w:rsidRDefault="003B745D" w:rsidP="003B745D">
      <w:pPr>
        <w:numPr>
          <w:ilvl w:val="0"/>
          <w:numId w:val="3"/>
        </w:numPr>
        <w:shd w:val="clear" w:color="auto" w:fill="FFFFFF"/>
        <w:tabs>
          <w:tab w:val="left" w:pos="787"/>
        </w:tabs>
        <w:jc w:val="both"/>
        <w:rPr>
          <w:sz w:val="28"/>
          <w:szCs w:val="28"/>
        </w:rPr>
      </w:pPr>
      <w:r w:rsidRPr="008B3BCA">
        <w:rPr>
          <w:sz w:val="28"/>
          <w:szCs w:val="28"/>
        </w:rPr>
        <w:t xml:space="preserve">сприяти розвитку заходів щодо співробітництва та підтримки СУОП на рівні </w:t>
      </w:r>
      <w:r w:rsidRPr="008B3BCA">
        <w:rPr>
          <w:i/>
          <w:iCs/>
          <w:sz w:val="28"/>
          <w:szCs w:val="28"/>
        </w:rPr>
        <w:t xml:space="preserve">організації </w:t>
      </w:r>
      <w:r w:rsidRPr="008B3BCA">
        <w:rPr>
          <w:sz w:val="28"/>
          <w:szCs w:val="28"/>
        </w:rPr>
        <w:t>інспекціями праці, службами охорони праці й іншими службами і направляти їх діяльність у відповідні рамки управління охороною праці;</w:t>
      </w:r>
    </w:p>
    <w:p w:rsidR="003B745D" w:rsidRPr="008B3BCA" w:rsidRDefault="003B745D" w:rsidP="003B745D">
      <w:pPr>
        <w:numPr>
          <w:ilvl w:val="0"/>
          <w:numId w:val="3"/>
        </w:numPr>
        <w:shd w:val="clear" w:color="auto" w:fill="FFFFFF"/>
        <w:ind w:right="29"/>
        <w:jc w:val="both"/>
        <w:rPr>
          <w:sz w:val="28"/>
          <w:szCs w:val="28"/>
        </w:rPr>
      </w:pPr>
      <w:r w:rsidRPr="008B3BCA">
        <w:rPr>
          <w:sz w:val="28"/>
          <w:szCs w:val="28"/>
        </w:rPr>
        <w:t>оцінювати ефективність національної політики та національних основ для СУОП з визначеною періодичністю;</w:t>
      </w:r>
    </w:p>
    <w:p w:rsidR="003B745D" w:rsidRPr="008B3BCA" w:rsidRDefault="003B745D" w:rsidP="003B745D">
      <w:pPr>
        <w:numPr>
          <w:ilvl w:val="0"/>
          <w:numId w:val="3"/>
        </w:numPr>
        <w:shd w:val="clear" w:color="auto" w:fill="FFFFFF"/>
        <w:tabs>
          <w:tab w:val="left" w:pos="802"/>
        </w:tabs>
        <w:jc w:val="both"/>
        <w:rPr>
          <w:sz w:val="28"/>
          <w:szCs w:val="28"/>
        </w:rPr>
      </w:pPr>
      <w:r w:rsidRPr="008B3BCA">
        <w:rPr>
          <w:sz w:val="28"/>
          <w:szCs w:val="28"/>
        </w:rPr>
        <w:t>оцінювати і пропагувати ефективність СУОП та практики їх застосування відповідними засобами;</w:t>
      </w:r>
    </w:p>
    <w:p w:rsidR="003B745D" w:rsidRPr="008B3BCA" w:rsidRDefault="003B745D" w:rsidP="003B745D">
      <w:pPr>
        <w:numPr>
          <w:ilvl w:val="0"/>
          <w:numId w:val="3"/>
        </w:numPr>
        <w:shd w:val="clear" w:color="auto" w:fill="FFFFFF"/>
        <w:tabs>
          <w:tab w:val="left" w:pos="802"/>
        </w:tabs>
        <w:jc w:val="both"/>
        <w:rPr>
          <w:sz w:val="28"/>
          <w:szCs w:val="28"/>
        </w:rPr>
      </w:pPr>
      <w:r w:rsidRPr="008B3BCA">
        <w:rPr>
          <w:sz w:val="28"/>
          <w:szCs w:val="28"/>
        </w:rPr>
        <w:t xml:space="preserve">гарантовано забезпечувати застосування до підрядчиків та їх працівників такого ж рівня вимог з охорони праці, який застосовується до працівників безпосередньо найнятих </w:t>
      </w:r>
      <w:r w:rsidRPr="008B3BCA">
        <w:rPr>
          <w:i/>
          <w:iCs/>
          <w:sz w:val="28"/>
          <w:szCs w:val="28"/>
        </w:rPr>
        <w:t>організацією</w:t>
      </w:r>
      <w:r w:rsidRPr="008B3BCA">
        <w:rPr>
          <w:sz w:val="28"/>
          <w:szCs w:val="28"/>
        </w:rPr>
        <w:t>, у тому числі і тимчасових.</w:t>
      </w:r>
    </w:p>
    <w:p w:rsidR="003B745D" w:rsidRPr="008B3BCA" w:rsidRDefault="003B745D" w:rsidP="003B745D">
      <w:pPr>
        <w:shd w:val="clear" w:color="auto" w:fill="FFFFFF"/>
        <w:ind w:left="11" w:right="11" w:firstLine="567"/>
        <w:jc w:val="both"/>
        <w:rPr>
          <w:i/>
          <w:sz w:val="28"/>
          <w:szCs w:val="28"/>
        </w:rPr>
      </w:pPr>
      <w:r w:rsidRPr="008B3BCA">
        <w:rPr>
          <w:i/>
          <w:sz w:val="28"/>
          <w:szCs w:val="28"/>
        </w:rPr>
        <w:t>З метою гарантованого забезпечення погодженості національної політики та заходів щодо її здійснення компетентна установа повинна встановити національні основи СУОП для того, щоб:</w:t>
      </w:r>
    </w:p>
    <w:p w:rsidR="003B745D" w:rsidRPr="008B3BCA" w:rsidRDefault="003B745D" w:rsidP="003B745D">
      <w:pPr>
        <w:numPr>
          <w:ilvl w:val="0"/>
          <w:numId w:val="4"/>
        </w:numPr>
        <w:shd w:val="clear" w:color="auto" w:fill="FFFFFF"/>
        <w:tabs>
          <w:tab w:val="left" w:pos="917"/>
        </w:tabs>
        <w:jc w:val="both"/>
        <w:rPr>
          <w:sz w:val="28"/>
          <w:szCs w:val="28"/>
        </w:rPr>
      </w:pPr>
      <w:r w:rsidRPr="008B3BCA">
        <w:rPr>
          <w:sz w:val="28"/>
          <w:szCs w:val="28"/>
        </w:rPr>
        <w:t>визначати та встановлювати відповідні функції й обов'язки різних установ, покликаних здійснювати національну політику, і виконувати відповідні заходи для гарантованого забезпечення необхідної координації між ними;</w:t>
      </w:r>
    </w:p>
    <w:p w:rsidR="003B745D" w:rsidRPr="008B3BCA" w:rsidRDefault="003B745D" w:rsidP="003B745D">
      <w:pPr>
        <w:numPr>
          <w:ilvl w:val="0"/>
          <w:numId w:val="4"/>
        </w:numPr>
        <w:shd w:val="clear" w:color="auto" w:fill="FFFFFF"/>
        <w:tabs>
          <w:tab w:val="left" w:pos="778"/>
        </w:tabs>
        <w:jc w:val="both"/>
        <w:rPr>
          <w:sz w:val="28"/>
          <w:szCs w:val="28"/>
        </w:rPr>
      </w:pPr>
      <w:r w:rsidRPr="008B3BCA">
        <w:rPr>
          <w:sz w:val="28"/>
          <w:szCs w:val="28"/>
        </w:rPr>
        <w:t xml:space="preserve">публікувати та періодично переглядати національне Керівництво з добровільного застосування та систематичного здійснення СУОП в </w:t>
      </w:r>
      <w:r w:rsidRPr="008B3BCA">
        <w:rPr>
          <w:i/>
          <w:iCs/>
          <w:sz w:val="28"/>
          <w:szCs w:val="28"/>
        </w:rPr>
        <w:t>організаціях;</w:t>
      </w:r>
    </w:p>
    <w:p w:rsidR="003B745D" w:rsidRPr="008B3BCA" w:rsidRDefault="003B745D" w:rsidP="003B745D">
      <w:pPr>
        <w:numPr>
          <w:ilvl w:val="0"/>
          <w:numId w:val="4"/>
        </w:numPr>
        <w:shd w:val="clear" w:color="auto" w:fill="FFFFFF"/>
        <w:tabs>
          <w:tab w:val="left" w:pos="778"/>
        </w:tabs>
        <w:jc w:val="both"/>
        <w:rPr>
          <w:sz w:val="28"/>
          <w:szCs w:val="28"/>
        </w:rPr>
      </w:pPr>
      <w:r w:rsidRPr="008B3BCA">
        <w:rPr>
          <w:sz w:val="28"/>
          <w:szCs w:val="28"/>
        </w:rPr>
        <w:t>встановлювати в належному порядку критерії для призначення установ, відповідальних за розробку та просування спеціальних Керівництв з СУОП, і визначення їх відповідних обов'язків;</w:t>
      </w:r>
    </w:p>
    <w:p w:rsidR="003B745D" w:rsidRPr="008B3BCA" w:rsidRDefault="003B745D" w:rsidP="003B745D">
      <w:pPr>
        <w:numPr>
          <w:ilvl w:val="0"/>
          <w:numId w:val="4"/>
        </w:numPr>
        <w:shd w:val="clear" w:color="auto" w:fill="FFFFFF"/>
        <w:tabs>
          <w:tab w:val="left" w:pos="778"/>
        </w:tabs>
        <w:jc w:val="both"/>
        <w:rPr>
          <w:sz w:val="28"/>
          <w:szCs w:val="28"/>
        </w:rPr>
      </w:pPr>
      <w:r w:rsidRPr="008B3BCA">
        <w:rPr>
          <w:sz w:val="28"/>
          <w:szCs w:val="28"/>
        </w:rPr>
        <w:t>гарантовано забезпечувати доступність роботодавцям, працівникам та їх представникам керівних вказівок для використання ними досягнень національної політики.</w:t>
      </w:r>
    </w:p>
    <w:p w:rsidR="003B745D" w:rsidRPr="008B3BCA" w:rsidRDefault="003B745D" w:rsidP="003B745D">
      <w:pPr>
        <w:shd w:val="clear" w:color="auto" w:fill="FFFFFF"/>
        <w:ind w:left="11" w:right="11" w:firstLine="567"/>
        <w:jc w:val="both"/>
        <w:rPr>
          <w:i/>
          <w:sz w:val="28"/>
          <w:szCs w:val="28"/>
        </w:rPr>
      </w:pPr>
      <w:r w:rsidRPr="008B3BCA">
        <w:rPr>
          <w:i/>
          <w:sz w:val="28"/>
          <w:szCs w:val="28"/>
        </w:rPr>
        <w:t xml:space="preserve">Компетентна установа повинна проводити заходи та забезпечувати інспекції праці, служби охорони праці й інші суспільні чи приватні служби, агентства чи установи, пов'язані з охороною праці, включаючи організації охорони здоров'я, спеціалізованими керівними вказівками для сприяння та допомоги </w:t>
      </w:r>
      <w:r w:rsidRPr="008B3BCA">
        <w:rPr>
          <w:i/>
          <w:iCs/>
          <w:sz w:val="28"/>
          <w:szCs w:val="28"/>
        </w:rPr>
        <w:t xml:space="preserve">організаціям </w:t>
      </w:r>
      <w:r w:rsidRPr="008B3BCA">
        <w:rPr>
          <w:i/>
          <w:sz w:val="28"/>
          <w:szCs w:val="28"/>
        </w:rPr>
        <w:t>у здійсненні СУОП.</w:t>
      </w:r>
    </w:p>
    <w:p w:rsidR="003B745D" w:rsidRDefault="003B745D" w:rsidP="003B745D">
      <w:pPr>
        <w:shd w:val="clear" w:color="auto" w:fill="FFFFFF"/>
        <w:ind w:right="14"/>
        <w:jc w:val="both"/>
        <w:rPr>
          <w:sz w:val="28"/>
          <w:szCs w:val="28"/>
        </w:rPr>
      </w:pPr>
    </w:p>
    <w:p w:rsidR="003B745D" w:rsidRPr="008B68BC" w:rsidRDefault="003B745D" w:rsidP="003B745D">
      <w:pPr>
        <w:numPr>
          <w:ilvl w:val="0"/>
          <w:numId w:val="2"/>
        </w:numPr>
        <w:shd w:val="clear" w:color="auto" w:fill="FFFFFF"/>
        <w:tabs>
          <w:tab w:val="clear" w:pos="993"/>
          <w:tab w:val="num" w:pos="540"/>
          <w:tab w:val="num" w:pos="1260"/>
          <w:tab w:val="num" w:pos="2977"/>
        </w:tabs>
        <w:ind w:left="540"/>
        <w:jc w:val="center"/>
        <w:rPr>
          <w:b/>
          <w:sz w:val="28"/>
          <w:szCs w:val="28"/>
        </w:rPr>
      </w:pPr>
      <w:r w:rsidRPr="008B3BCA">
        <w:rPr>
          <w:b/>
          <w:sz w:val="28"/>
          <w:szCs w:val="28"/>
        </w:rPr>
        <w:t>Рекомендації щодо створення</w:t>
      </w:r>
    </w:p>
    <w:p w:rsidR="003B745D" w:rsidRPr="008B3BCA" w:rsidRDefault="003B745D" w:rsidP="003B745D">
      <w:pPr>
        <w:shd w:val="clear" w:color="auto" w:fill="FFFFFF"/>
        <w:tabs>
          <w:tab w:val="num" w:pos="1260"/>
          <w:tab w:val="num" w:pos="2977"/>
        </w:tabs>
        <w:ind w:left="540"/>
        <w:jc w:val="center"/>
        <w:rPr>
          <w:b/>
          <w:sz w:val="28"/>
          <w:szCs w:val="28"/>
        </w:rPr>
      </w:pPr>
      <w:r w:rsidRPr="008B3BCA">
        <w:rPr>
          <w:b/>
          <w:sz w:val="28"/>
          <w:szCs w:val="28"/>
        </w:rPr>
        <w:t>Національного Керівництва з СУОП</w:t>
      </w:r>
    </w:p>
    <w:p w:rsidR="003B745D" w:rsidRPr="00B95F70" w:rsidRDefault="003B745D" w:rsidP="003B745D">
      <w:pPr>
        <w:shd w:val="clear" w:color="auto" w:fill="FFFFFF"/>
        <w:tabs>
          <w:tab w:val="left" w:pos="1056"/>
        </w:tabs>
        <w:jc w:val="both"/>
        <w:rPr>
          <w:sz w:val="28"/>
          <w:szCs w:val="28"/>
        </w:rPr>
      </w:pPr>
    </w:p>
    <w:p w:rsidR="003B745D" w:rsidRPr="008B3BCA" w:rsidRDefault="003B745D" w:rsidP="003B745D">
      <w:pPr>
        <w:shd w:val="clear" w:color="auto" w:fill="FFFFFF"/>
        <w:ind w:left="11" w:right="11" w:firstLine="567"/>
        <w:jc w:val="both"/>
        <w:rPr>
          <w:i/>
          <w:sz w:val="28"/>
          <w:szCs w:val="28"/>
        </w:rPr>
      </w:pPr>
      <w:r w:rsidRPr="008B3BCA">
        <w:rPr>
          <w:i/>
          <w:sz w:val="28"/>
          <w:szCs w:val="28"/>
        </w:rPr>
        <w:t>Національне Керівництво</w:t>
      </w:r>
      <w:r w:rsidRPr="008B3BCA">
        <w:rPr>
          <w:b/>
          <w:i/>
          <w:sz w:val="28"/>
          <w:szCs w:val="28"/>
        </w:rPr>
        <w:t xml:space="preserve"> </w:t>
      </w:r>
      <w:r w:rsidRPr="008B3BCA">
        <w:rPr>
          <w:i/>
          <w:sz w:val="28"/>
          <w:szCs w:val="28"/>
        </w:rPr>
        <w:t>з добровільного застосування та систематичного здійснення СУОП повинно бути розроблено на основі підходу, який запропоновано МОП, з  урахуванням національних умов і практики.</w:t>
      </w:r>
    </w:p>
    <w:p w:rsidR="003B745D" w:rsidRPr="008B3BCA" w:rsidRDefault="003B745D" w:rsidP="003B745D">
      <w:pPr>
        <w:shd w:val="clear" w:color="auto" w:fill="FFFFFF"/>
        <w:ind w:left="11" w:right="11" w:firstLine="567"/>
        <w:jc w:val="both"/>
        <w:rPr>
          <w:i/>
          <w:sz w:val="28"/>
          <w:szCs w:val="28"/>
        </w:rPr>
      </w:pPr>
      <w:r w:rsidRPr="008B3BCA">
        <w:rPr>
          <w:i/>
          <w:sz w:val="28"/>
          <w:szCs w:val="28"/>
        </w:rPr>
        <w:lastRenderedPageBreak/>
        <w:t xml:space="preserve">Керівництво МОП, національне Керівництво, спеціальні Керівництва повинні бути пов'язані між собою, надаючи достатньої гнучкості для безпосереднього чи адаптованого застосування на рівні </w:t>
      </w:r>
      <w:r w:rsidRPr="008B3BCA">
        <w:rPr>
          <w:i/>
          <w:iCs/>
          <w:sz w:val="28"/>
          <w:szCs w:val="28"/>
        </w:rPr>
        <w:t>організації.</w:t>
      </w:r>
    </w:p>
    <w:p w:rsidR="003B745D" w:rsidRPr="008B3BCA" w:rsidRDefault="003B745D" w:rsidP="003B745D">
      <w:pPr>
        <w:shd w:val="clear" w:color="auto" w:fill="FFFFFF"/>
        <w:ind w:left="11" w:right="11" w:firstLine="567"/>
        <w:jc w:val="both"/>
        <w:rPr>
          <w:sz w:val="28"/>
          <w:szCs w:val="28"/>
        </w:rPr>
      </w:pPr>
      <w:r w:rsidRPr="008B3BCA">
        <w:rPr>
          <w:i/>
          <w:sz w:val="28"/>
          <w:szCs w:val="28"/>
        </w:rPr>
        <w:t>Спеціальні Керівництва</w:t>
      </w:r>
      <w:r w:rsidRPr="008B3BCA">
        <w:rPr>
          <w:sz w:val="28"/>
          <w:szCs w:val="28"/>
        </w:rPr>
        <w:t xml:space="preserve">, відображаючи загальну мету Керівництва МОП, повинні включати базисні елементи національного Керівництва і відбивати специфічні умови і потреби </w:t>
      </w:r>
      <w:r w:rsidRPr="008B3BCA">
        <w:rPr>
          <w:i/>
          <w:sz w:val="28"/>
          <w:szCs w:val="28"/>
        </w:rPr>
        <w:t>організацій</w:t>
      </w:r>
      <w:r w:rsidRPr="008B3BCA">
        <w:rPr>
          <w:sz w:val="28"/>
          <w:szCs w:val="28"/>
        </w:rPr>
        <w:t xml:space="preserve"> чи </w:t>
      </w:r>
      <w:r w:rsidRPr="008B3BCA">
        <w:rPr>
          <w:i/>
          <w:sz w:val="28"/>
          <w:szCs w:val="28"/>
        </w:rPr>
        <w:t xml:space="preserve">груп </w:t>
      </w:r>
      <w:r w:rsidRPr="008B3BCA">
        <w:rPr>
          <w:i/>
          <w:iCs/>
          <w:sz w:val="28"/>
          <w:szCs w:val="28"/>
        </w:rPr>
        <w:t xml:space="preserve">організацій, </w:t>
      </w:r>
      <w:r w:rsidRPr="008B3BCA">
        <w:rPr>
          <w:sz w:val="28"/>
          <w:szCs w:val="28"/>
        </w:rPr>
        <w:t>враховуючи, зокрема:</w:t>
      </w:r>
    </w:p>
    <w:p w:rsidR="003B745D" w:rsidRPr="008B3BCA" w:rsidRDefault="003B745D" w:rsidP="003B745D">
      <w:pPr>
        <w:numPr>
          <w:ilvl w:val="0"/>
          <w:numId w:val="5"/>
        </w:numPr>
        <w:shd w:val="clear" w:color="auto" w:fill="FFFFFF"/>
        <w:tabs>
          <w:tab w:val="left" w:pos="816"/>
        </w:tabs>
        <w:jc w:val="both"/>
        <w:rPr>
          <w:sz w:val="28"/>
          <w:szCs w:val="28"/>
        </w:rPr>
      </w:pPr>
      <w:r w:rsidRPr="008B3BCA">
        <w:rPr>
          <w:sz w:val="28"/>
          <w:szCs w:val="28"/>
        </w:rPr>
        <w:t>їх розмір (великий, середній і малий) та інфраструктуру;</w:t>
      </w:r>
    </w:p>
    <w:p w:rsidR="003B745D" w:rsidRPr="008B3BCA" w:rsidRDefault="003B745D" w:rsidP="003B745D">
      <w:pPr>
        <w:numPr>
          <w:ilvl w:val="0"/>
          <w:numId w:val="5"/>
        </w:numPr>
        <w:shd w:val="clear" w:color="auto" w:fill="FFFFFF"/>
        <w:tabs>
          <w:tab w:val="left" w:pos="816"/>
        </w:tabs>
        <w:jc w:val="both"/>
        <w:rPr>
          <w:sz w:val="28"/>
          <w:szCs w:val="28"/>
        </w:rPr>
      </w:pPr>
      <w:r w:rsidRPr="008B3BCA">
        <w:rPr>
          <w:sz w:val="28"/>
          <w:szCs w:val="28"/>
        </w:rPr>
        <w:t>типи небезпек і ступінь ризиків.</w:t>
      </w:r>
    </w:p>
    <w:p w:rsidR="003B745D" w:rsidRPr="008B3BCA" w:rsidRDefault="003B745D" w:rsidP="003B745D">
      <w:pPr>
        <w:shd w:val="clear" w:color="auto" w:fill="FFFFFF"/>
        <w:ind w:left="11" w:right="11" w:firstLine="567"/>
        <w:jc w:val="both"/>
        <w:rPr>
          <w:sz w:val="28"/>
          <w:szCs w:val="28"/>
        </w:rPr>
      </w:pPr>
      <w:r w:rsidRPr="008B3BCA">
        <w:rPr>
          <w:sz w:val="28"/>
          <w:szCs w:val="28"/>
        </w:rPr>
        <w:t>Спрощена модель зв'язків між національними основами для СУОП та їх основними елементами представлена на рис.4.1.</w:t>
      </w:r>
    </w:p>
    <w:p w:rsidR="003B745D" w:rsidRPr="008B3BCA" w:rsidRDefault="003B745D" w:rsidP="003B745D">
      <w:pPr>
        <w:shd w:val="clear" w:color="auto" w:fill="FFFFFF"/>
        <w:jc w:val="both"/>
        <w:rPr>
          <w:b/>
          <w:bCs/>
          <w:w w:val="126"/>
          <w:sz w:val="28"/>
          <w:szCs w:val="28"/>
          <w:u w:val="single"/>
        </w:rPr>
      </w:pPr>
    </w:p>
    <w:p w:rsidR="003B745D" w:rsidRPr="008B3BCA" w:rsidRDefault="003B745D" w:rsidP="003B745D">
      <w:pPr>
        <w:shd w:val="clear" w:color="auto" w:fill="FFFFFF"/>
        <w:ind w:left="2606"/>
        <w:jc w:val="both"/>
        <w:rPr>
          <w:sz w:val="28"/>
          <w:szCs w:val="28"/>
        </w:rPr>
      </w:pPr>
      <w:r w:rsidRPr="008B3BCA">
        <w:rPr>
          <w:sz w:val="20"/>
          <w:szCs w:val="20"/>
        </w:rPr>
        <w:pict>
          <v:group id="_x0000_s1026" style="position:absolute;left:0;text-align:left;margin-left:9pt;margin-top:8.75pt;width:463.25pt;height:2in;z-index:251660288" coordorigin="1821,9826" coordsize="8880,1440">
            <v:shapetype id="_x0000_t202" coordsize="21600,21600" o:spt="202" path="m,l,21600r21600,l21600,xe">
              <v:stroke joinstyle="miter"/>
              <v:path gradientshapeok="t" o:connecttype="rect"/>
            </v:shapetype>
            <v:shape id="_x0000_s1027" type="#_x0000_t202" style="position:absolute;left:1821;top:9826;width:2880;height:480" strokecolor="blue" strokeweight="2.25pt">
              <v:textbox style="mso-next-textbox:#_x0000_s1027">
                <w:txbxContent>
                  <w:p w:rsidR="003B745D" w:rsidRDefault="003B745D" w:rsidP="003B745D">
                    <w:pPr>
                      <w:shd w:val="clear" w:color="auto" w:fill="FFFFFF"/>
                      <w:jc w:val="center"/>
                      <w:rPr>
                        <w:rFonts w:ascii="Arial" w:hAnsi="Arial" w:cs="Arial"/>
                        <w:b/>
                        <w:color w:val="0000FF"/>
                      </w:rPr>
                    </w:pPr>
                    <w:r>
                      <w:rPr>
                        <w:rFonts w:ascii="Arial" w:hAnsi="Arial" w:cs="Arial"/>
                        <w:b/>
                        <w:color w:val="0000FF"/>
                      </w:rPr>
                      <w:t>Керівництво МОП із СУОП</w:t>
                    </w:r>
                  </w:p>
                  <w:p w:rsidR="003B745D" w:rsidRDefault="003B745D" w:rsidP="003B745D"/>
                </w:txbxContent>
              </v:textbox>
            </v:shape>
            <v:shape id="_x0000_s1028" type="#_x0000_t202" style="position:absolute;left:3261;top:10306;width:3480;height:480" strokecolor="blue" strokeweight="2.25pt">
              <v:textbox style="mso-next-textbox:#_x0000_s1028">
                <w:txbxContent>
                  <w:p w:rsidR="003B745D" w:rsidRDefault="003B745D" w:rsidP="003B745D">
                    <w:pPr>
                      <w:jc w:val="center"/>
                      <w:rPr>
                        <w:rFonts w:ascii="Arial" w:hAnsi="Arial" w:cs="Arial"/>
                        <w:b/>
                        <w:color w:val="0000FF"/>
                      </w:rPr>
                    </w:pPr>
                    <w:r>
                      <w:rPr>
                        <w:rFonts w:ascii="Arial" w:hAnsi="Arial" w:cs="Arial"/>
                        <w:b/>
                        <w:color w:val="0000FF"/>
                      </w:rPr>
                      <w:t>Національне Керівництво з СУОП</w:t>
                    </w:r>
                  </w:p>
                </w:txbxContent>
              </v:textbox>
            </v:shape>
            <v:shape id="_x0000_s1029" type="#_x0000_t202" style="position:absolute;left:4701;top:10786;width:3360;height:480" strokecolor="blue" strokeweight="2.25pt">
              <v:textbox style="mso-next-textbox:#_x0000_s1029">
                <w:txbxContent>
                  <w:p w:rsidR="003B745D" w:rsidRDefault="003B745D" w:rsidP="003B745D">
                    <w:pPr>
                      <w:jc w:val="center"/>
                      <w:rPr>
                        <w:rFonts w:ascii="Arial" w:hAnsi="Arial" w:cs="Arial"/>
                        <w:b/>
                        <w:color w:val="0000FF"/>
                      </w:rPr>
                    </w:pPr>
                    <w:r>
                      <w:rPr>
                        <w:rFonts w:ascii="Arial" w:hAnsi="Arial" w:cs="Arial"/>
                        <w:b/>
                        <w:color w:val="0000FF"/>
                      </w:rPr>
                      <w:t>Спеціальні Керівництва з СУОП</w:t>
                    </w:r>
                  </w:p>
                </w:txbxContent>
              </v:textbox>
            </v:shape>
            <v:shape id="_x0000_s1030" type="#_x0000_t202" style="position:absolute;left:8901;top:9826;width:1800;height:1440" strokecolor="blue" strokeweight="2.25pt">
              <v:textbox style="mso-next-textbox:#_x0000_s1030">
                <w:txbxContent>
                  <w:p w:rsidR="003B745D" w:rsidRDefault="003B745D" w:rsidP="003B745D">
                    <w:pPr>
                      <w:shd w:val="clear" w:color="auto" w:fill="FFFFFF"/>
                      <w:jc w:val="center"/>
                      <w:rPr>
                        <w:rFonts w:ascii="Arial" w:hAnsi="Arial" w:cs="Arial"/>
                        <w:color w:val="000000"/>
                        <w:sz w:val="22"/>
                        <w:szCs w:val="22"/>
                      </w:rPr>
                    </w:pPr>
                  </w:p>
                  <w:p w:rsidR="003B745D" w:rsidRDefault="003B745D" w:rsidP="003B745D">
                    <w:pPr>
                      <w:shd w:val="clear" w:color="auto" w:fill="FFFFFF"/>
                      <w:jc w:val="center"/>
                      <w:rPr>
                        <w:rFonts w:ascii="Arial" w:hAnsi="Arial" w:cs="Arial"/>
                        <w:b/>
                        <w:color w:val="FF0000"/>
                        <w:lang w:val="en-US"/>
                      </w:rPr>
                    </w:pPr>
                  </w:p>
                  <w:p w:rsidR="003B745D" w:rsidRDefault="003B745D" w:rsidP="003B745D">
                    <w:pPr>
                      <w:shd w:val="clear" w:color="auto" w:fill="FFFFFF"/>
                      <w:jc w:val="center"/>
                      <w:rPr>
                        <w:rFonts w:ascii="Arial" w:hAnsi="Arial" w:cs="Arial"/>
                        <w:b/>
                        <w:color w:val="FF0000"/>
                        <w:lang w:val="en-US"/>
                      </w:rPr>
                    </w:pPr>
                  </w:p>
                  <w:p w:rsidR="003B745D" w:rsidRDefault="003B745D" w:rsidP="003B745D">
                    <w:pPr>
                      <w:shd w:val="clear" w:color="auto" w:fill="FFFFFF"/>
                      <w:jc w:val="center"/>
                      <w:rPr>
                        <w:rFonts w:ascii="Arial" w:hAnsi="Arial" w:cs="Arial"/>
                        <w:b/>
                        <w:color w:val="FF0000"/>
                      </w:rPr>
                    </w:pPr>
                    <w:r>
                      <w:rPr>
                        <w:rFonts w:ascii="Arial" w:hAnsi="Arial" w:cs="Arial"/>
                        <w:b/>
                        <w:color w:val="FF0000"/>
                      </w:rPr>
                      <w:t xml:space="preserve">СУОП </w:t>
                    </w:r>
                  </w:p>
                  <w:p w:rsidR="003B745D" w:rsidRDefault="003B745D" w:rsidP="003B745D">
                    <w:pPr>
                      <w:shd w:val="clear" w:color="auto" w:fill="FFFFFF"/>
                      <w:jc w:val="center"/>
                      <w:rPr>
                        <w:rFonts w:ascii="Arial" w:hAnsi="Arial" w:cs="Arial"/>
                        <w:b/>
                        <w:color w:val="FF0000"/>
                      </w:rPr>
                    </w:pPr>
                    <w:r>
                      <w:rPr>
                        <w:rFonts w:ascii="Arial" w:hAnsi="Arial" w:cs="Arial"/>
                        <w:b/>
                        <w:color w:val="FF0000"/>
                      </w:rPr>
                      <w:t xml:space="preserve">в </w:t>
                    </w:r>
                  </w:p>
                  <w:p w:rsidR="003B745D" w:rsidRDefault="003B745D" w:rsidP="003B745D">
                    <w:pPr>
                      <w:shd w:val="clear" w:color="auto" w:fill="FFFFFF"/>
                      <w:jc w:val="center"/>
                      <w:rPr>
                        <w:rFonts w:ascii="Arial" w:hAnsi="Arial" w:cs="Arial"/>
                        <w:b/>
                        <w:color w:val="FF0000"/>
                        <w:sz w:val="22"/>
                        <w:szCs w:val="22"/>
                      </w:rPr>
                    </w:pPr>
                    <w:r>
                      <w:rPr>
                        <w:rFonts w:ascii="Arial" w:hAnsi="Arial" w:cs="Arial"/>
                        <w:b/>
                        <w:color w:val="FF0000"/>
                      </w:rPr>
                      <w:t>організаціях</w:t>
                    </w:r>
                  </w:p>
                </w:txbxContent>
              </v:textbox>
            </v:shape>
            <v:line id="_x0000_s1031" style="position:absolute" from="2292,10546" to="3252,10546" strokecolor="blue" strokeweight="2.25pt">
              <v:stroke endarrow="block"/>
            </v:line>
            <v:line id="_x0000_s1032" style="position:absolute" from="3861,11026" to="4701,11026" strokecolor="blue" strokeweight="2.25pt">
              <v:stroke endarrow="block"/>
            </v:line>
            <v:line id="_x0000_s1033" style="position:absolute" from="8052,11044" to="8892,11044" strokecolor="blue" strokeweight="2.25pt">
              <v:stroke endarrow="block"/>
            </v:line>
            <v:line id="_x0000_s1034" style="position:absolute" from="6732,10564" to="8892,10564" strokecolor="blue" strokeweight="2.25pt">
              <v:stroke endarrow="block"/>
            </v:line>
            <v:line id="_x0000_s1035" style="position:absolute" from="4692,10084" to="8892,10084" strokecolor="blue" strokeweight="2.25pt">
              <v:stroke endarrow="block"/>
            </v:line>
            <v:line id="_x0000_s1036" style="position:absolute" from="2301,10324" to="2301,10546" strokecolor="blue" strokeweight="2.25pt"/>
            <v:line id="_x0000_s1037" style="position:absolute" from="3861,10786" to="3861,11026" strokecolor="blue" strokeweight="2.25pt"/>
          </v:group>
        </w:pict>
      </w:r>
    </w:p>
    <w:p w:rsidR="003B745D" w:rsidRPr="008B3BCA" w:rsidRDefault="003B745D" w:rsidP="003B745D">
      <w:pPr>
        <w:shd w:val="clear" w:color="auto" w:fill="FFFFFF"/>
        <w:ind w:left="2606"/>
        <w:jc w:val="both"/>
        <w:rPr>
          <w:sz w:val="28"/>
          <w:szCs w:val="28"/>
        </w:rPr>
      </w:pPr>
    </w:p>
    <w:p w:rsidR="003B745D" w:rsidRPr="008B3BCA" w:rsidRDefault="003B745D" w:rsidP="003B745D">
      <w:pPr>
        <w:shd w:val="clear" w:color="auto" w:fill="FFFFFF"/>
        <w:ind w:left="2606"/>
        <w:jc w:val="both"/>
        <w:rPr>
          <w:sz w:val="28"/>
          <w:szCs w:val="28"/>
        </w:rPr>
      </w:pPr>
    </w:p>
    <w:p w:rsidR="003B745D" w:rsidRPr="008B3BCA" w:rsidRDefault="003B745D" w:rsidP="003B745D">
      <w:pPr>
        <w:shd w:val="clear" w:color="auto" w:fill="FFFFFF"/>
        <w:ind w:left="2606"/>
        <w:jc w:val="both"/>
        <w:rPr>
          <w:sz w:val="28"/>
          <w:szCs w:val="28"/>
        </w:rPr>
      </w:pPr>
    </w:p>
    <w:p w:rsidR="003B745D" w:rsidRPr="008B3BCA" w:rsidRDefault="003B745D" w:rsidP="003B745D">
      <w:pPr>
        <w:shd w:val="clear" w:color="auto" w:fill="FFFFFF"/>
        <w:ind w:left="2606"/>
        <w:jc w:val="both"/>
        <w:rPr>
          <w:sz w:val="28"/>
          <w:szCs w:val="28"/>
        </w:rPr>
      </w:pPr>
    </w:p>
    <w:p w:rsidR="003B745D" w:rsidRPr="008B3BCA" w:rsidRDefault="003B745D" w:rsidP="003B745D">
      <w:pPr>
        <w:shd w:val="clear" w:color="auto" w:fill="FFFFFF"/>
        <w:ind w:left="2606"/>
        <w:jc w:val="both"/>
        <w:rPr>
          <w:sz w:val="28"/>
          <w:szCs w:val="28"/>
        </w:rPr>
      </w:pPr>
    </w:p>
    <w:p w:rsidR="003B745D" w:rsidRPr="008B3BCA" w:rsidRDefault="003B745D" w:rsidP="003B745D">
      <w:pPr>
        <w:shd w:val="clear" w:color="auto" w:fill="FFFFFF"/>
        <w:ind w:left="2606"/>
        <w:jc w:val="both"/>
        <w:rPr>
          <w:b/>
          <w:sz w:val="28"/>
          <w:szCs w:val="28"/>
        </w:rPr>
      </w:pPr>
    </w:p>
    <w:p w:rsidR="003B745D" w:rsidRPr="008B3BCA" w:rsidRDefault="003B745D" w:rsidP="003B745D">
      <w:pPr>
        <w:shd w:val="clear" w:color="auto" w:fill="FFFFFF"/>
        <w:ind w:left="2606"/>
        <w:jc w:val="both"/>
        <w:rPr>
          <w:b/>
          <w:sz w:val="28"/>
          <w:szCs w:val="28"/>
        </w:rPr>
      </w:pPr>
    </w:p>
    <w:p w:rsidR="003B745D" w:rsidRPr="008B3BCA" w:rsidRDefault="003B745D" w:rsidP="003B745D">
      <w:pPr>
        <w:shd w:val="clear" w:color="auto" w:fill="FFFFFF"/>
        <w:ind w:left="2606"/>
        <w:jc w:val="both"/>
        <w:rPr>
          <w:b/>
          <w:sz w:val="28"/>
          <w:szCs w:val="28"/>
        </w:rPr>
      </w:pPr>
    </w:p>
    <w:p w:rsidR="003B745D" w:rsidRPr="008B3BCA" w:rsidRDefault="003B745D" w:rsidP="003B745D">
      <w:pPr>
        <w:shd w:val="clear" w:color="auto" w:fill="FFFFFF"/>
        <w:ind w:left="2606"/>
        <w:jc w:val="both"/>
        <w:rPr>
          <w:b/>
          <w:sz w:val="28"/>
          <w:szCs w:val="28"/>
        </w:rPr>
      </w:pPr>
    </w:p>
    <w:p w:rsidR="003B745D" w:rsidRPr="008B3BCA" w:rsidRDefault="003B745D" w:rsidP="003B745D">
      <w:pPr>
        <w:shd w:val="clear" w:color="auto" w:fill="FFFFFF"/>
        <w:ind w:left="2606"/>
        <w:jc w:val="center"/>
        <w:rPr>
          <w:i/>
          <w:sz w:val="28"/>
          <w:szCs w:val="28"/>
        </w:rPr>
      </w:pPr>
    </w:p>
    <w:p w:rsidR="003B745D" w:rsidRPr="008B3BCA" w:rsidRDefault="003B745D" w:rsidP="003B745D">
      <w:pPr>
        <w:shd w:val="clear" w:color="auto" w:fill="FFFFFF"/>
        <w:ind w:left="1260"/>
        <w:jc w:val="center"/>
        <w:rPr>
          <w:sz w:val="28"/>
          <w:szCs w:val="28"/>
        </w:rPr>
      </w:pPr>
      <w:r w:rsidRPr="008B3BCA">
        <w:rPr>
          <w:i/>
          <w:sz w:val="28"/>
          <w:szCs w:val="28"/>
        </w:rPr>
        <w:t>Рис.4.1.</w:t>
      </w:r>
      <w:r w:rsidRPr="008B3BCA">
        <w:rPr>
          <w:b/>
          <w:sz w:val="28"/>
          <w:szCs w:val="28"/>
        </w:rPr>
        <w:t xml:space="preserve"> </w:t>
      </w:r>
      <w:r w:rsidRPr="008B3BCA">
        <w:rPr>
          <w:sz w:val="28"/>
          <w:szCs w:val="28"/>
        </w:rPr>
        <w:t>Модель зв'язків між національними основами для СУОП та їх основними елементами</w:t>
      </w:r>
    </w:p>
    <w:p w:rsidR="003B745D" w:rsidRDefault="003B745D" w:rsidP="003B745D">
      <w:pPr>
        <w:shd w:val="clear" w:color="auto" w:fill="FFFFFF"/>
        <w:rPr>
          <w:b/>
          <w:sz w:val="28"/>
          <w:szCs w:val="28"/>
        </w:rPr>
      </w:pPr>
    </w:p>
    <w:p w:rsidR="003B745D" w:rsidRPr="008B3BCA" w:rsidRDefault="003B745D" w:rsidP="003B745D">
      <w:pPr>
        <w:shd w:val="clear" w:color="auto" w:fill="FFFFFF"/>
        <w:rPr>
          <w:b/>
          <w:sz w:val="28"/>
          <w:szCs w:val="28"/>
        </w:rPr>
      </w:pPr>
    </w:p>
    <w:p w:rsidR="003B745D" w:rsidRPr="008B3BCA" w:rsidRDefault="003B745D" w:rsidP="003B745D">
      <w:pPr>
        <w:numPr>
          <w:ilvl w:val="0"/>
          <w:numId w:val="2"/>
        </w:numPr>
        <w:shd w:val="clear" w:color="auto" w:fill="FFFFFF"/>
        <w:tabs>
          <w:tab w:val="clear" w:pos="993"/>
          <w:tab w:val="num" w:pos="540"/>
          <w:tab w:val="num" w:pos="1260"/>
          <w:tab w:val="num" w:pos="2977"/>
        </w:tabs>
        <w:ind w:left="540"/>
        <w:jc w:val="center"/>
        <w:rPr>
          <w:b/>
          <w:sz w:val="28"/>
          <w:szCs w:val="28"/>
        </w:rPr>
      </w:pPr>
      <w:r w:rsidRPr="008B3BCA">
        <w:rPr>
          <w:b/>
          <w:sz w:val="28"/>
          <w:szCs w:val="28"/>
        </w:rPr>
        <w:t>Модель та основні елемен</w:t>
      </w:r>
      <w:r>
        <w:rPr>
          <w:b/>
          <w:sz w:val="28"/>
          <w:szCs w:val="28"/>
        </w:rPr>
        <w:t>ти СУОП згідно рекомендацій МОП</w:t>
      </w:r>
    </w:p>
    <w:p w:rsidR="003B745D" w:rsidRPr="008B3BCA" w:rsidRDefault="003B745D" w:rsidP="003B745D">
      <w:pPr>
        <w:shd w:val="clear" w:color="auto" w:fill="FFFFFF"/>
        <w:jc w:val="both"/>
        <w:rPr>
          <w:b/>
          <w:sz w:val="28"/>
          <w:szCs w:val="28"/>
        </w:rPr>
      </w:pPr>
    </w:p>
    <w:p w:rsidR="003B745D" w:rsidRPr="008B3BCA" w:rsidRDefault="003B745D" w:rsidP="003B745D">
      <w:pPr>
        <w:shd w:val="clear" w:color="auto" w:fill="FFFFFF"/>
        <w:ind w:left="11" w:right="11" w:firstLine="567"/>
        <w:jc w:val="both"/>
        <w:rPr>
          <w:sz w:val="28"/>
          <w:szCs w:val="28"/>
        </w:rPr>
      </w:pPr>
      <w:r w:rsidRPr="008B3BCA">
        <w:rPr>
          <w:sz w:val="28"/>
          <w:szCs w:val="28"/>
        </w:rPr>
        <w:t xml:space="preserve">Забезпечення охорони праці, включаючи відповідність умов праці вимогам, встановленим національними законами та правилами, входить до зобов'язань та обов'язків роботодавця. Роботодавець повинен продемонструвати свої безумовне керівництво та прихильність діяльності з охорони праці в </w:t>
      </w:r>
      <w:r w:rsidRPr="008B3BCA">
        <w:rPr>
          <w:iCs/>
          <w:sz w:val="28"/>
          <w:szCs w:val="28"/>
        </w:rPr>
        <w:t>організації</w:t>
      </w:r>
      <w:r w:rsidRPr="008B3BCA">
        <w:rPr>
          <w:i/>
          <w:iCs/>
          <w:sz w:val="28"/>
          <w:szCs w:val="28"/>
        </w:rPr>
        <w:t xml:space="preserve">, </w:t>
      </w:r>
      <w:r w:rsidRPr="008B3BCA">
        <w:rPr>
          <w:iCs/>
          <w:sz w:val="28"/>
          <w:szCs w:val="28"/>
        </w:rPr>
        <w:t xml:space="preserve">а </w:t>
      </w:r>
      <w:r w:rsidRPr="008B3BCA">
        <w:rPr>
          <w:sz w:val="28"/>
          <w:szCs w:val="28"/>
        </w:rPr>
        <w:t>також організувати створення СУОП. Модель СУОП з основними елементами</w:t>
      </w:r>
      <w:r w:rsidRPr="008B3BCA">
        <w:rPr>
          <w:i/>
          <w:sz w:val="28"/>
          <w:szCs w:val="28"/>
        </w:rPr>
        <w:t xml:space="preserve"> (політика, організація, планування, розвиток і здійснення, оцінка та дії з удосконалення)</w:t>
      </w:r>
      <w:r w:rsidRPr="008B3BCA">
        <w:rPr>
          <w:sz w:val="28"/>
          <w:szCs w:val="28"/>
        </w:rPr>
        <w:t xml:space="preserve"> приведено на рис. 4.2.</w:t>
      </w:r>
    </w:p>
    <w:p w:rsidR="003B745D" w:rsidRPr="008B3BCA" w:rsidRDefault="003B745D" w:rsidP="003B745D">
      <w:pPr>
        <w:shd w:val="clear" w:color="auto" w:fill="FFFFFF"/>
        <w:ind w:left="11" w:right="11" w:firstLine="567"/>
        <w:jc w:val="both"/>
        <w:rPr>
          <w:i/>
          <w:sz w:val="28"/>
          <w:szCs w:val="28"/>
        </w:rPr>
      </w:pPr>
      <w:r w:rsidRPr="008B3BCA">
        <w:rPr>
          <w:bCs/>
          <w:i/>
          <w:sz w:val="28"/>
          <w:szCs w:val="28"/>
          <w:u w:val="single"/>
        </w:rPr>
        <w:t>Політика з охорони праці.</w:t>
      </w:r>
      <w:r w:rsidRPr="008B3BCA">
        <w:rPr>
          <w:b/>
          <w:bCs/>
          <w:i/>
          <w:sz w:val="28"/>
          <w:szCs w:val="28"/>
        </w:rPr>
        <w:t xml:space="preserve"> </w:t>
      </w:r>
      <w:r w:rsidRPr="008B3BCA">
        <w:rPr>
          <w:i/>
          <w:sz w:val="28"/>
          <w:szCs w:val="28"/>
        </w:rPr>
        <w:t xml:space="preserve">Політика з охорони праці повинна включати, як мінімум, наступні ключові принципи та цілі, здійснення яких </w:t>
      </w:r>
      <w:r w:rsidRPr="008B3BCA">
        <w:rPr>
          <w:i/>
          <w:iCs/>
          <w:sz w:val="28"/>
          <w:szCs w:val="28"/>
        </w:rPr>
        <w:t xml:space="preserve">організація </w:t>
      </w:r>
      <w:r w:rsidRPr="008B3BCA">
        <w:rPr>
          <w:i/>
          <w:sz w:val="28"/>
          <w:szCs w:val="28"/>
        </w:rPr>
        <w:t>бере на себе:</w:t>
      </w:r>
    </w:p>
    <w:p w:rsidR="003B745D" w:rsidRPr="008B3BCA" w:rsidRDefault="003B745D" w:rsidP="003B745D">
      <w:pPr>
        <w:numPr>
          <w:ilvl w:val="0"/>
          <w:numId w:val="6"/>
        </w:numPr>
        <w:shd w:val="clear" w:color="auto" w:fill="FFFFFF"/>
        <w:tabs>
          <w:tab w:val="left" w:pos="893"/>
        </w:tabs>
        <w:jc w:val="both"/>
        <w:rPr>
          <w:sz w:val="28"/>
          <w:szCs w:val="28"/>
        </w:rPr>
      </w:pPr>
      <w:r w:rsidRPr="008B3BCA">
        <w:rPr>
          <w:sz w:val="28"/>
          <w:szCs w:val="28"/>
        </w:rPr>
        <w:t xml:space="preserve">забезпечення безпеки й охорони здоров'я всіх членів </w:t>
      </w:r>
      <w:r w:rsidRPr="008B3BCA">
        <w:rPr>
          <w:iCs/>
          <w:sz w:val="28"/>
          <w:szCs w:val="28"/>
        </w:rPr>
        <w:t>організації</w:t>
      </w:r>
      <w:r w:rsidRPr="008B3BCA">
        <w:rPr>
          <w:i/>
          <w:iCs/>
          <w:sz w:val="28"/>
          <w:szCs w:val="28"/>
        </w:rPr>
        <w:t xml:space="preserve"> </w:t>
      </w:r>
      <w:r w:rsidRPr="008B3BCA">
        <w:rPr>
          <w:sz w:val="28"/>
          <w:szCs w:val="28"/>
        </w:rPr>
        <w:t>шляхом попередження пов'язаних з роботою травм, погіршень здоров'я, хвороб та інцидентів;</w:t>
      </w:r>
    </w:p>
    <w:p w:rsidR="003B745D" w:rsidRPr="008B3BCA" w:rsidRDefault="003B745D" w:rsidP="003B745D">
      <w:pPr>
        <w:numPr>
          <w:ilvl w:val="0"/>
          <w:numId w:val="6"/>
        </w:numPr>
        <w:shd w:val="clear" w:color="auto" w:fill="FFFFFF"/>
        <w:tabs>
          <w:tab w:val="left" w:pos="811"/>
        </w:tabs>
        <w:jc w:val="both"/>
        <w:rPr>
          <w:sz w:val="28"/>
          <w:szCs w:val="28"/>
        </w:rPr>
      </w:pPr>
      <w:r w:rsidRPr="008B3BCA">
        <w:rPr>
          <w:sz w:val="28"/>
          <w:szCs w:val="28"/>
        </w:rPr>
        <w:t xml:space="preserve">дотримання відповідних національних законів і правил з охорони праці, добровільних програм, колективних угод з охорони праці й інших вимог, які </w:t>
      </w:r>
      <w:r w:rsidRPr="008B3BCA">
        <w:rPr>
          <w:iCs/>
          <w:sz w:val="28"/>
          <w:szCs w:val="28"/>
        </w:rPr>
        <w:t>організація</w:t>
      </w:r>
      <w:r w:rsidRPr="008B3BCA">
        <w:rPr>
          <w:i/>
          <w:iCs/>
          <w:sz w:val="28"/>
          <w:szCs w:val="28"/>
        </w:rPr>
        <w:t xml:space="preserve"> </w:t>
      </w:r>
      <w:r w:rsidRPr="008B3BCA">
        <w:rPr>
          <w:sz w:val="28"/>
          <w:szCs w:val="28"/>
        </w:rPr>
        <w:t>зобов'язалася виконувати;</w:t>
      </w:r>
    </w:p>
    <w:p w:rsidR="003B745D" w:rsidRPr="008B3BCA" w:rsidRDefault="003B745D" w:rsidP="003B745D">
      <w:pPr>
        <w:numPr>
          <w:ilvl w:val="0"/>
          <w:numId w:val="6"/>
        </w:numPr>
        <w:shd w:val="clear" w:color="auto" w:fill="FFFFFF"/>
        <w:tabs>
          <w:tab w:val="left" w:pos="907"/>
        </w:tabs>
        <w:jc w:val="both"/>
        <w:rPr>
          <w:sz w:val="28"/>
          <w:szCs w:val="28"/>
        </w:rPr>
      </w:pPr>
      <w:r w:rsidRPr="008B3BCA">
        <w:rPr>
          <w:sz w:val="28"/>
          <w:szCs w:val="28"/>
        </w:rPr>
        <w:lastRenderedPageBreak/>
        <w:t>гарантоване забезпечення того, що з працівниками та їх представниками проводяться консультації, і вони залучаються до активної участі у всіх елементах СУОП;</w:t>
      </w:r>
    </w:p>
    <w:p w:rsidR="003B745D" w:rsidRPr="008B3BCA" w:rsidRDefault="003B745D" w:rsidP="003B745D">
      <w:pPr>
        <w:numPr>
          <w:ilvl w:val="0"/>
          <w:numId w:val="6"/>
        </w:numPr>
        <w:shd w:val="clear" w:color="auto" w:fill="FFFFFF"/>
        <w:tabs>
          <w:tab w:val="left" w:pos="773"/>
        </w:tabs>
        <w:jc w:val="both"/>
        <w:rPr>
          <w:sz w:val="28"/>
          <w:szCs w:val="28"/>
        </w:rPr>
      </w:pPr>
      <w:r w:rsidRPr="008B3BCA">
        <w:rPr>
          <w:sz w:val="28"/>
          <w:szCs w:val="28"/>
        </w:rPr>
        <w:t>безперервне удосконалювання функціонування СУОП.</w:t>
      </w:r>
    </w:p>
    <w:p w:rsidR="003B745D" w:rsidRDefault="003B745D" w:rsidP="003B745D">
      <w:pPr>
        <w:shd w:val="clear" w:color="auto" w:fill="FFFFFF"/>
        <w:jc w:val="both"/>
        <w:rPr>
          <w:sz w:val="28"/>
          <w:szCs w:val="28"/>
        </w:rPr>
      </w:pPr>
    </w:p>
    <w:p w:rsidR="003B745D" w:rsidRDefault="003B745D" w:rsidP="003B745D">
      <w:pPr>
        <w:shd w:val="clear" w:color="auto" w:fill="FFFFFF"/>
        <w:jc w:val="both"/>
        <w:rPr>
          <w:sz w:val="28"/>
          <w:szCs w:val="28"/>
        </w:rPr>
      </w:pPr>
    </w:p>
    <w:p w:rsidR="003B745D" w:rsidRPr="008B3BCA" w:rsidRDefault="003B745D" w:rsidP="003B745D">
      <w:pPr>
        <w:shd w:val="clear" w:color="auto" w:fill="FFFFFF"/>
        <w:ind w:left="3571"/>
        <w:jc w:val="both"/>
        <w:rPr>
          <w:b/>
          <w:bCs/>
          <w:w w:val="126"/>
          <w:sz w:val="28"/>
          <w:szCs w:val="28"/>
          <w:u w:val="single"/>
        </w:rPr>
      </w:pPr>
      <w:r w:rsidRPr="008B3BCA">
        <w:rPr>
          <w:sz w:val="20"/>
          <w:szCs w:val="20"/>
        </w:rPr>
        <w:pict>
          <v:group id="_x0000_s1038" style="position:absolute;left:0;text-align:left;margin-left:54pt;margin-top:8.1pt;width:375pt;height:225.9pt;z-index:251661312" coordorigin="2901,2824" coordsize="6600,3483">
            <v:shape id="_x0000_s1039" type="#_x0000_t202" style="position:absolute;left:4979;top:3544;width:1468;height:840" strokecolor="blue" strokeweight="2.25pt">
              <v:textbox style="mso-next-textbox:#_x0000_s1039">
                <w:txbxContent>
                  <w:p w:rsidR="003B745D" w:rsidRDefault="003B745D" w:rsidP="003B745D">
                    <w:pPr>
                      <w:jc w:val="center"/>
                      <w:rPr>
                        <w:rFonts w:ascii="Arial" w:hAnsi="Arial" w:cs="Arial"/>
                      </w:rPr>
                    </w:pPr>
                  </w:p>
                  <w:p w:rsidR="003B745D" w:rsidRDefault="003B745D" w:rsidP="003B745D">
                    <w:pPr>
                      <w:jc w:val="center"/>
                      <w:rPr>
                        <w:rFonts w:ascii="Arial" w:hAnsi="Arial" w:cs="Arial"/>
                        <w:b/>
                        <w:color w:val="FF0000"/>
                      </w:rPr>
                    </w:pPr>
                    <w:r>
                      <w:rPr>
                        <w:rFonts w:ascii="Arial" w:hAnsi="Arial" w:cs="Arial"/>
                        <w:b/>
                        <w:color w:val="FF0000"/>
                      </w:rPr>
                      <w:t>Політика</w:t>
                    </w:r>
                  </w:p>
                </w:txbxContent>
              </v:textbox>
            </v:shape>
            <v:shape id="_x0000_s1040" type="#_x0000_t202" style="position:absolute;left:4979;top:4384;width:1468;height:840" strokecolor="blue" strokeweight="2.25pt">
              <v:textbox style="mso-next-textbox:#_x0000_s1040">
                <w:txbxContent>
                  <w:p w:rsidR="003B745D" w:rsidRDefault="003B745D" w:rsidP="003B745D">
                    <w:pPr>
                      <w:jc w:val="center"/>
                      <w:rPr>
                        <w:rFonts w:ascii="Arial" w:hAnsi="Arial" w:cs="Arial"/>
                        <w:color w:val="FF0000"/>
                      </w:rPr>
                    </w:pPr>
                  </w:p>
                  <w:p w:rsidR="003B745D" w:rsidRDefault="003B745D" w:rsidP="003B745D">
                    <w:pPr>
                      <w:jc w:val="center"/>
                      <w:rPr>
                        <w:rFonts w:ascii="Arial" w:hAnsi="Arial" w:cs="Arial"/>
                        <w:b/>
                        <w:sz w:val="8"/>
                        <w:szCs w:val="8"/>
                      </w:rPr>
                    </w:pPr>
                  </w:p>
                  <w:p w:rsidR="003B745D" w:rsidRDefault="003B745D" w:rsidP="003B745D">
                    <w:pPr>
                      <w:jc w:val="center"/>
                      <w:rPr>
                        <w:rFonts w:ascii="Arial" w:hAnsi="Arial" w:cs="Arial"/>
                        <w:b/>
                        <w:color w:val="FF0000"/>
                        <w:sz w:val="20"/>
                        <w:szCs w:val="20"/>
                      </w:rPr>
                    </w:pPr>
                    <w:r>
                      <w:rPr>
                        <w:rFonts w:ascii="Arial" w:hAnsi="Arial" w:cs="Arial"/>
                        <w:b/>
                        <w:color w:val="FF0000"/>
                      </w:rPr>
                      <w:t>АУДИТ</w:t>
                    </w:r>
                  </w:p>
                </w:txbxContent>
              </v:textbox>
            </v:shap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41" type="#_x0000_t105" style="position:absolute;left:5102;top:4504;width:1345;height:240" fillcolor="black" strokecolor="blue" strokeweight="2.25pt"/>
            <v:shape id="_x0000_s1042" type="#_x0000_t202" style="position:absolute;left:6447;top:4384;width:2078;height:840" strokecolor="blue" strokeweight="2.25pt">
              <v:textbox style="mso-next-textbox:#_x0000_s1042">
                <w:txbxContent>
                  <w:p w:rsidR="003B745D" w:rsidRDefault="003B745D" w:rsidP="003B745D">
                    <w:pPr>
                      <w:jc w:val="center"/>
                      <w:rPr>
                        <w:rFonts w:ascii="Arial" w:hAnsi="Arial" w:cs="Arial"/>
                      </w:rPr>
                    </w:pPr>
                  </w:p>
                  <w:p w:rsidR="003B745D" w:rsidRDefault="003B745D" w:rsidP="003B745D">
                    <w:pPr>
                      <w:jc w:val="center"/>
                      <w:rPr>
                        <w:rFonts w:ascii="Arial" w:hAnsi="Arial" w:cs="Arial"/>
                        <w:b/>
                        <w:color w:val="FF0000"/>
                      </w:rPr>
                    </w:pPr>
                    <w:r>
                      <w:rPr>
                        <w:rFonts w:ascii="Arial" w:hAnsi="Arial" w:cs="Arial"/>
                        <w:b/>
                        <w:color w:val="FF0000"/>
                      </w:rPr>
                      <w:t>Організація</w:t>
                    </w:r>
                  </w:p>
                </w:txbxContent>
              </v:textbox>
            </v:shape>
            <v:shape id="_x0000_s1043" type="#_x0000_t202" style="position:absolute;left:2901;top:4384;width:2078;height:840" strokecolor="blue" strokeweight="2.25pt">
              <v:textbox style="mso-next-textbox:#_x0000_s1043">
                <w:txbxContent>
                  <w:p w:rsidR="003B745D" w:rsidRDefault="003B745D" w:rsidP="003B745D">
                    <w:pPr>
                      <w:jc w:val="center"/>
                      <w:rPr>
                        <w:rFonts w:ascii="Arial" w:hAnsi="Arial" w:cs="Arial"/>
                        <w:b/>
                        <w:color w:val="FF0000"/>
                      </w:rPr>
                    </w:pPr>
                    <w:r>
                      <w:rPr>
                        <w:rFonts w:ascii="Arial" w:hAnsi="Arial" w:cs="Arial"/>
                        <w:b/>
                        <w:color w:val="FF0000"/>
                      </w:rPr>
                      <w:t>Дії з</w:t>
                    </w:r>
                  </w:p>
                  <w:p w:rsidR="003B745D" w:rsidRDefault="003B745D" w:rsidP="003B745D">
                    <w:pPr>
                      <w:jc w:val="center"/>
                      <w:rPr>
                        <w:rFonts w:ascii="Arial" w:hAnsi="Arial" w:cs="Arial"/>
                        <w:b/>
                        <w:color w:val="FF0000"/>
                      </w:rPr>
                    </w:pPr>
                    <w:r>
                      <w:rPr>
                        <w:rFonts w:ascii="Arial" w:hAnsi="Arial" w:cs="Arial"/>
                        <w:b/>
                        <w:color w:val="FF0000"/>
                      </w:rPr>
                      <w:t>удосконалювання</w:t>
                    </w:r>
                  </w:p>
                </w:txbxContent>
              </v:textbox>
            </v:shape>
            <v:shape id="_x0000_s1044" type="#_x0000_t202" style="position:absolute;left:4124;top:5224;width:1467;height:840" strokecolor="blue" strokeweight="2.25pt">
              <v:textbox style="mso-next-textbox:#_x0000_s1044">
                <w:txbxContent>
                  <w:p w:rsidR="003B745D" w:rsidRDefault="003B745D" w:rsidP="003B745D">
                    <w:pPr>
                      <w:jc w:val="center"/>
                      <w:rPr>
                        <w:rFonts w:ascii="Arial" w:hAnsi="Arial" w:cs="Arial"/>
                      </w:rPr>
                    </w:pPr>
                  </w:p>
                  <w:p w:rsidR="003B745D" w:rsidRDefault="003B745D" w:rsidP="003B745D">
                    <w:pPr>
                      <w:jc w:val="center"/>
                      <w:rPr>
                        <w:rFonts w:ascii="Arial" w:hAnsi="Arial" w:cs="Arial"/>
                        <w:b/>
                        <w:color w:val="FF0000"/>
                      </w:rPr>
                    </w:pPr>
                    <w:r>
                      <w:rPr>
                        <w:rFonts w:ascii="Arial" w:hAnsi="Arial" w:cs="Arial"/>
                        <w:b/>
                        <w:color w:val="FF0000"/>
                      </w:rPr>
                      <w:t>Оцінка</w:t>
                    </w:r>
                  </w:p>
                </w:txbxContent>
              </v:textbox>
            </v:shape>
            <v:shape id="_x0000_s1045" type="#_x0000_t202" style="position:absolute;left:5591;top:5224;width:1712;height:840" strokecolor="blue" strokeweight="2.25pt">
              <v:textbox style="mso-next-textbox:#_x0000_s1045">
                <w:txbxContent>
                  <w:p w:rsidR="003B745D" w:rsidRDefault="003B745D" w:rsidP="003B745D">
                    <w:pPr>
                      <w:jc w:val="center"/>
                      <w:rPr>
                        <w:rFonts w:ascii="Arial" w:hAnsi="Arial" w:cs="Arial"/>
                        <w:b/>
                        <w:color w:val="FF0000"/>
                      </w:rPr>
                    </w:pPr>
                    <w:r>
                      <w:rPr>
                        <w:rFonts w:ascii="Arial" w:hAnsi="Arial" w:cs="Arial"/>
                        <w:b/>
                        <w:color w:val="FF0000"/>
                      </w:rPr>
                      <w:t>Планування</w:t>
                    </w:r>
                  </w:p>
                  <w:p w:rsidR="003B745D" w:rsidRDefault="003B745D" w:rsidP="003B745D">
                    <w:pPr>
                      <w:jc w:val="center"/>
                      <w:rPr>
                        <w:rFonts w:ascii="Arial" w:hAnsi="Arial" w:cs="Arial"/>
                        <w:b/>
                        <w:color w:val="FF0000"/>
                      </w:rPr>
                    </w:pPr>
                    <w:r>
                      <w:rPr>
                        <w:rFonts w:ascii="Arial" w:hAnsi="Arial" w:cs="Arial"/>
                        <w:b/>
                        <w:color w:val="FF0000"/>
                      </w:rPr>
                      <w:t>розвиток</w:t>
                    </w:r>
                  </w:p>
                  <w:p w:rsidR="003B745D" w:rsidRDefault="003B745D" w:rsidP="003B745D">
                    <w:pPr>
                      <w:jc w:val="center"/>
                      <w:rPr>
                        <w:rFonts w:ascii="Arial" w:hAnsi="Arial" w:cs="Arial"/>
                        <w:color w:val="FF0000"/>
                      </w:rPr>
                    </w:pPr>
                    <w:r>
                      <w:rPr>
                        <w:rFonts w:ascii="Arial" w:hAnsi="Arial" w:cs="Arial"/>
                        <w:b/>
                        <w:color w:val="FF0000"/>
                      </w:rPr>
                      <w:t>і здійснення</w:t>
                    </w:r>
                  </w:p>
                </w:txbxContent>
              </v:textbox>
            </v:shape>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46" type="#_x0000_t144" style="position:absolute;left:3023;top:2824;width:5288;height:1320" fillcolor="blue" strokecolor="#36f" strokeweight="2.25pt">
              <v:shadow color="#868686"/>
              <v:textpath style="font-family:&quot;Arial&quot;;font-size:18pt;font-weight:bold" fitshape="t" trim="t" string="Безупинне удосконалювання"/>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47" type="#_x0000_t103" style="position:absolute;left:8647;top:2947;width:854;height:3360" fillcolor="#0cf" strokecolor="blue" strokeweight="2.25pt"/>
          </v:group>
        </w:pict>
      </w: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3571"/>
        <w:jc w:val="both"/>
        <w:rPr>
          <w:b/>
          <w:bCs/>
          <w:w w:val="126"/>
          <w:sz w:val="28"/>
          <w:szCs w:val="28"/>
          <w:u w:val="single"/>
        </w:rPr>
      </w:pPr>
    </w:p>
    <w:p w:rsidR="003B745D" w:rsidRPr="008B3BCA" w:rsidRDefault="003B745D" w:rsidP="003B745D">
      <w:pPr>
        <w:shd w:val="clear" w:color="auto" w:fill="FFFFFF"/>
        <w:ind w:left="5"/>
        <w:jc w:val="center"/>
        <w:rPr>
          <w:bCs/>
          <w:i/>
          <w:sz w:val="28"/>
          <w:szCs w:val="28"/>
        </w:rPr>
      </w:pPr>
    </w:p>
    <w:p w:rsidR="003B745D" w:rsidRPr="008B3BCA" w:rsidRDefault="003B745D" w:rsidP="003B745D">
      <w:pPr>
        <w:shd w:val="clear" w:color="auto" w:fill="FFFFFF"/>
        <w:ind w:left="5"/>
        <w:jc w:val="center"/>
        <w:rPr>
          <w:bCs/>
          <w:i/>
          <w:sz w:val="28"/>
          <w:szCs w:val="28"/>
        </w:rPr>
      </w:pPr>
    </w:p>
    <w:p w:rsidR="003B745D" w:rsidRPr="008B3BCA" w:rsidRDefault="003B745D" w:rsidP="003B745D">
      <w:pPr>
        <w:shd w:val="clear" w:color="auto" w:fill="FFFFFF"/>
        <w:ind w:left="5"/>
        <w:jc w:val="center"/>
        <w:rPr>
          <w:bCs/>
          <w:i/>
          <w:sz w:val="28"/>
          <w:szCs w:val="28"/>
        </w:rPr>
      </w:pPr>
    </w:p>
    <w:p w:rsidR="003B745D" w:rsidRPr="008B3BCA" w:rsidRDefault="003B745D" w:rsidP="003B745D">
      <w:pPr>
        <w:shd w:val="clear" w:color="auto" w:fill="FFFFFF"/>
        <w:ind w:left="5"/>
        <w:jc w:val="center"/>
        <w:rPr>
          <w:sz w:val="28"/>
          <w:szCs w:val="28"/>
        </w:rPr>
      </w:pPr>
      <w:r w:rsidRPr="008B3BCA">
        <w:rPr>
          <w:bCs/>
          <w:i/>
          <w:sz w:val="28"/>
          <w:szCs w:val="28"/>
        </w:rPr>
        <w:t>Рис.4.2.</w:t>
      </w:r>
      <w:r w:rsidRPr="008B3BCA">
        <w:rPr>
          <w:b/>
          <w:bCs/>
          <w:sz w:val="28"/>
          <w:szCs w:val="28"/>
        </w:rPr>
        <w:t xml:space="preserve"> </w:t>
      </w:r>
      <w:r w:rsidRPr="008B3BCA">
        <w:rPr>
          <w:bCs/>
          <w:sz w:val="28"/>
          <w:szCs w:val="28"/>
        </w:rPr>
        <w:t>Модель</w:t>
      </w:r>
      <w:r w:rsidRPr="008B3BCA">
        <w:rPr>
          <w:b/>
          <w:bCs/>
          <w:sz w:val="28"/>
          <w:szCs w:val="28"/>
        </w:rPr>
        <w:t xml:space="preserve"> </w:t>
      </w:r>
      <w:r w:rsidRPr="008B3BCA">
        <w:rPr>
          <w:bCs/>
          <w:sz w:val="28"/>
          <w:szCs w:val="28"/>
        </w:rPr>
        <w:t>СУОП та її основні елементи (рекомендація МОП)</w:t>
      </w:r>
    </w:p>
    <w:p w:rsidR="003B745D" w:rsidRDefault="003B745D" w:rsidP="003B745D">
      <w:pPr>
        <w:shd w:val="clear" w:color="auto" w:fill="FFFFFF"/>
        <w:tabs>
          <w:tab w:val="left" w:pos="778"/>
        </w:tabs>
        <w:jc w:val="both"/>
        <w:rPr>
          <w:bCs/>
          <w:i/>
          <w:sz w:val="28"/>
          <w:szCs w:val="28"/>
          <w:u w:val="single"/>
        </w:rPr>
      </w:pPr>
    </w:p>
    <w:p w:rsidR="003B745D" w:rsidRDefault="003B745D" w:rsidP="003B745D">
      <w:pPr>
        <w:shd w:val="clear" w:color="auto" w:fill="FFFFFF"/>
        <w:tabs>
          <w:tab w:val="left" w:pos="778"/>
        </w:tabs>
        <w:jc w:val="both"/>
        <w:rPr>
          <w:bCs/>
          <w:i/>
          <w:sz w:val="28"/>
          <w:szCs w:val="28"/>
          <w:u w:val="single"/>
        </w:rPr>
      </w:pPr>
    </w:p>
    <w:p w:rsidR="003B745D" w:rsidRPr="008B3BCA" w:rsidRDefault="003B745D" w:rsidP="003B745D">
      <w:pPr>
        <w:shd w:val="clear" w:color="auto" w:fill="FFFFFF"/>
        <w:ind w:left="11" w:right="11" w:firstLine="567"/>
        <w:jc w:val="both"/>
        <w:rPr>
          <w:i/>
          <w:sz w:val="28"/>
          <w:szCs w:val="28"/>
        </w:rPr>
      </w:pPr>
      <w:r w:rsidRPr="008B3BCA">
        <w:rPr>
          <w:i/>
          <w:sz w:val="28"/>
          <w:szCs w:val="28"/>
        </w:rPr>
        <w:t>Роботодавець, консультуючись з працівниками та їх представниками, повинен викласти в письмовому вигляді політику у сфері охорони праці, яка повинна:</w:t>
      </w:r>
    </w:p>
    <w:p w:rsidR="003B745D" w:rsidRPr="008B3BCA" w:rsidRDefault="003B745D" w:rsidP="003B745D">
      <w:pPr>
        <w:numPr>
          <w:ilvl w:val="0"/>
          <w:numId w:val="7"/>
        </w:numPr>
        <w:shd w:val="clear" w:color="auto" w:fill="FFFFFF"/>
        <w:tabs>
          <w:tab w:val="left" w:pos="778"/>
        </w:tabs>
        <w:jc w:val="both"/>
        <w:rPr>
          <w:sz w:val="28"/>
          <w:szCs w:val="28"/>
        </w:rPr>
      </w:pPr>
      <w:r w:rsidRPr="008B3BCA">
        <w:rPr>
          <w:sz w:val="28"/>
          <w:szCs w:val="28"/>
        </w:rPr>
        <w:t xml:space="preserve">відповідати специфіці </w:t>
      </w:r>
      <w:r w:rsidRPr="008B3BCA">
        <w:rPr>
          <w:i/>
          <w:iCs/>
          <w:sz w:val="28"/>
          <w:szCs w:val="28"/>
        </w:rPr>
        <w:t xml:space="preserve">організації </w:t>
      </w:r>
      <w:r w:rsidRPr="008B3BCA">
        <w:rPr>
          <w:iCs/>
          <w:sz w:val="28"/>
          <w:szCs w:val="28"/>
        </w:rPr>
        <w:t>та</w:t>
      </w:r>
      <w:r w:rsidRPr="008B3BCA">
        <w:rPr>
          <w:i/>
          <w:iCs/>
          <w:sz w:val="28"/>
          <w:szCs w:val="28"/>
        </w:rPr>
        <w:t xml:space="preserve"> </w:t>
      </w:r>
      <w:r w:rsidRPr="008B3BCA">
        <w:rPr>
          <w:sz w:val="28"/>
          <w:szCs w:val="28"/>
        </w:rPr>
        <w:t>її розміру, а також характеру діяльності;</w:t>
      </w:r>
    </w:p>
    <w:p w:rsidR="003B745D" w:rsidRPr="008B3BCA" w:rsidRDefault="003B745D" w:rsidP="003B745D">
      <w:pPr>
        <w:numPr>
          <w:ilvl w:val="0"/>
          <w:numId w:val="7"/>
        </w:numPr>
        <w:shd w:val="clear" w:color="auto" w:fill="FFFFFF"/>
        <w:tabs>
          <w:tab w:val="left" w:pos="778"/>
        </w:tabs>
        <w:jc w:val="both"/>
        <w:rPr>
          <w:sz w:val="28"/>
          <w:szCs w:val="28"/>
        </w:rPr>
      </w:pPr>
      <w:r w:rsidRPr="008B3BCA">
        <w:rPr>
          <w:sz w:val="28"/>
          <w:szCs w:val="28"/>
        </w:rPr>
        <w:t xml:space="preserve">бути короткою, чітко викладеною, мати дату та вводитися в дію підписом роботодавця чи за його дорученням, або самої вищої за посадою відповідальної особи в </w:t>
      </w:r>
      <w:r w:rsidRPr="008B3BCA">
        <w:rPr>
          <w:iCs/>
          <w:sz w:val="28"/>
          <w:szCs w:val="28"/>
        </w:rPr>
        <w:t>організації</w:t>
      </w:r>
      <w:r w:rsidRPr="008B3BCA">
        <w:rPr>
          <w:i/>
          <w:iCs/>
          <w:sz w:val="28"/>
          <w:szCs w:val="28"/>
        </w:rPr>
        <w:t>;</w:t>
      </w:r>
    </w:p>
    <w:p w:rsidR="003B745D" w:rsidRPr="008B3BCA" w:rsidRDefault="003B745D" w:rsidP="003B745D">
      <w:pPr>
        <w:numPr>
          <w:ilvl w:val="0"/>
          <w:numId w:val="7"/>
        </w:numPr>
        <w:shd w:val="clear" w:color="auto" w:fill="FFFFFF"/>
        <w:tabs>
          <w:tab w:val="left" w:pos="778"/>
        </w:tabs>
        <w:jc w:val="both"/>
        <w:rPr>
          <w:sz w:val="28"/>
          <w:szCs w:val="28"/>
        </w:rPr>
      </w:pPr>
      <w:r w:rsidRPr="008B3BCA">
        <w:rPr>
          <w:sz w:val="28"/>
          <w:szCs w:val="28"/>
        </w:rPr>
        <w:t>поширюватися та бути легко доступною для всіх осіб на їх місці роботи;</w:t>
      </w:r>
    </w:p>
    <w:p w:rsidR="003B745D" w:rsidRDefault="003B745D" w:rsidP="003B745D">
      <w:pPr>
        <w:numPr>
          <w:ilvl w:val="0"/>
          <w:numId w:val="7"/>
        </w:numPr>
        <w:shd w:val="clear" w:color="auto" w:fill="FFFFFF"/>
        <w:tabs>
          <w:tab w:val="left" w:pos="778"/>
        </w:tabs>
        <w:jc w:val="both"/>
        <w:rPr>
          <w:sz w:val="28"/>
          <w:szCs w:val="28"/>
        </w:rPr>
      </w:pPr>
      <w:r w:rsidRPr="008B3BCA">
        <w:rPr>
          <w:sz w:val="28"/>
          <w:szCs w:val="28"/>
        </w:rPr>
        <w:t>аналізуватися для постійної придатності;</w:t>
      </w:r>
    </w:p>
    <w:p w:rsidR="003B745D" w:rsidRPr="008B3BCA" w:rsidRDefault="003B745D" w:rsidP="003B745D">
      <w:pPr>
        <w:numPr>
          <w:ilvl w:val="0"/>
          <w:numId w:val="7"/>
        </w:numPr>
        <w:shd w:val="clear" w:color="auto" w:fill="FFFFFF"/>
        <w:tabs>
          <w:tab w:val="left" w:pos="778"/>
        </w:tabs>
        <w:jc w:val="both"/>
        <w:rPr>
          <w:sz w:val="28"/>
          <w:szCs w:val="28"/>
        </w:rPr>
      </w:pPr>
      <w:r w:rsidRPr="008B3BCA">
        <w:rPr>
          <w:sz w:val="28"/>
          <w:szCs w:val="28"/>
        </w:rPr>
        <w:t>бути доступною у відповідному порядку зовнішнім зацікавленим сторонам, котрі мають відношення до справи.</w:t>
      </w:r>
    </w:p>
    <w:p w:rsidR="003B745D" w:rsidRPr="008B3BCA" w:rsidRDefault="003B745D" w:rsidP="003B745D">
      <w:pPr>
        <w:shd w:val="clear" w:color="auto" w:fill="FFFFFF"/>
        <w:ind w:left="11" w:right="11" w:firstLine="567"/>
        <w:jc w:val="both"/>
        <w:rPr>
          <w:i/>
          <w:sz w:val="28"/>
          <w:szCs w:val="28"/>
        </w:rPr>
      </w:pPr>
      <w:r w:rsidRPr="008B3BCA">
        <w:rPr>
          <w:i/>
          <w:sz w:val="28"/>
          <w:szCs w:val="28"/>
        </w:rPr>
        <w:t xml:space="preserve">Найважливішим елементом політики у сфері охорони праці в </w:t>
      </w:r>
      <w:r w:rsidRPr="008B3BCA">
        <w:rPr>
          <w:i/>
          <w:iCs/>
          <w:sz w:val="28"/>
          <w:szCs w:val="28"/>
        </w:rPr>
        <w:t xml:space="preserve">організації </w:t>
      </w:r>
      <w:r w:rsidRPr="008B3BCA">
        <w:rPr>
          <w:i/>
          <w:sz w:val="28"/>
          <w:szCs w:val="28"/>
        </w:rPr>
        <w:t>є також активна участь працівників у процесі її функціонування.</w:t>
      </w:r>
    </w:p>
    <w:p w:rsidR="003B745D" w:rsidRPr="008B3BCA" w:rsidRDefault="003B745D" w:rsidP="003B745D">
      <w:pPr>
        <w:shd w:val="clear" w:color="auto" w:fill="FFFFFF"/>
        <w:ind w:left="11" w:right="11" w:firstLine="567"/>
        <w:jc w:val="both"/>
        <w:rPr>
          <w:sz w:val="28"/>
          <w:szCs w:val="28"/>
        </w:rPr>
      </w:pPr>
      <w:r w:rsidRPr="008B3BCA">
        <w:rPr>
          <w:sz w:val="28"/>
          <w:szCs w:val="28"/>
        </w:rPr>
        <w:t>Роботодавець зобов’язаний:</w:t>
      </w:r>
    </w:p>
    <w:p w:rsidR="003B745D" w:rsidRPr="008B3BCA" w:rsidRDefault="003B745D" w:rsidP="003B745D">
      <w:pPr>
        <w:widowControl w:val="0"/>
        <w:numPr>
          <w:ilvl w:val="0"/>
          <w:numId w:val="8"/>
        </w:numPr>
        <w:shd w:val="clear" w:color="auto" w:fill="FFFFFF"/>
        <w:tabs>
          <w:tab w:val="left" w:pos="1056"/>
        </w:tabs>
        <w:autoSpaceDE w:val="0"/>
        <w:autoSpaceDN w:val="0"/>
        <w:adjustRightInd w:val="0"/>
        <w:jc w:val="both"/>
        <w:rPr>
          <w:sz w:val="28"/>
          <w:szCs w:val="28"/>
        </w:rPr>
      </w:pPr>
      <w:r w:rsidRPr="008B3BCA">
        <w:rPr>
          <w:sz w:val="28"/>
          <w:szCs w:val="28"/>
        </w:rPr>
        <w:t>залучати працівників та їх представників з охорони праці до консультацій, здійснювати їх інформування та підвищення кваліфікації за всіма аспектами з охорони праці, пов'язаними з їх роботою, включаючи аварійні заходи;</w:t>
      </w:r>
    </w:p>
    <w:p w:rsidR="003B745D" w:rsidRPr="008B3BCA" w:rsidRDefault="003B745D" w:rsidP="003B745D">
      <w:pPr>
        <w:widowControl w:val="0"/>
        <w:numPr>
          <w:ilvl w:val="0"/>
          <w:numId w:val="8"/>
        </w:numPr>
        <w:shd w:val="clear" w:color="auto" w:fill="FFFFFF"/>
        <w:tabs>
          <w:tab w:val="left" w:pos="1056"/>
        </w:tabs>
        <w:autoSpaceDE w:val="0"/>
        <w:autoSpaceDN w:val="0"/>
        <w:adjustRightInd w:val="0"/>
        <w:jc w:val="both"/>
        <w:rPr>
          <w:sz w:val="28"/>
          <w:szCs w:val="28"/>
        </w:rPr>
      </w:pPr>
      <w:r w:rsidRPr="008B3BCA">
        <w:rPr>
          <w:sz w:val="28"/>
          <w:szCs w:val="28"/>
        </w:rPr>
        <w:t xml:space="preserve">так організовувати заходи з охорони праці для працівників та їх </w:t>
      </w:r>
      <w:r w:rsidRPr="008B3BCA">
        <w:rPr>
          <w:sz w:val="28"/>
          <w:szCs w:val="28"/>
        </w:rPr>
        <w:lastRenderedPageBreak/>
        <w:t>представників з охорони праці, щоб вони мали час і можливість для активної участі в процесах організації, планування та здійснення, оцінки й дій з удосконалення СУОП;</w:t>
      </w:r>
    </w:p>
    <w:p w:rsidR="003B745D" w:rsidRPr="008B3BCA" w:rsidRDefault="003B745D" w:rsidP="003B745D">
      <w:pPr>
        <w:numPr>
          <w:ilvl w:val="0"/>
          <w:numId w:val="8"/>
        </w:numPr>
        <w:shd w:val="clear" w:color="auto" w:fill="FFFFFF"/>
        <w:tabs>
          <w:tab w:val="left" w:pos="1166"/>
        </w:tabs>
        <w:jc w:val="both"/>
        <w:rPr>
          <w:sz w:val="28"/>
          <w:szCs w:val="28"/>
        </w:rPr>
      </w:pPr>
      <w:r w:rsidRPr="008B3BCA">
        <w:rPr>
          <w:sz w:val="28"/>
          <w:szCs w:val="28"/>
        </w:rPr>
        <w:t>у належному порядку гарантовано забезпечити створення, формування й ефективне функціонування комітету з охорони праці та  представників працівників з охорони праці відповідно до національних законів і практики.</w:t>
      </w:r>
    </w:p>
    <w:p w:rsidR="003B745D" w:rsidRPr="008B3BCA" w:rsidRDefault="003B745D" w:rsidP="003B745D">
      <w:pPr>
        <w:shd w:val="clear" w:color="auto" w:fill="FFFFFF"/>
        <w:ind w:left="11" w:right="11" w:firstLine="567"/>
        <w:jc w:val="both"/>
        <w:rPr>
          <w:i/>
          <w:sz w:val="28"/>
          <w:szCs w:val="28"/>
        </w:rPr>
      </w:pPr>
      <w:r w:rsidRPr="008B3BCA">
        <w:rPr>
          <w:i/>
          <w:sz w:val="28"/>
          <w:szCs w:val="28"/>
        </w:rPr>
        <w:t xml:space="preserve">В обов’язковому порядку СУОП повинна бути сумісна чи об'єднана з іншими СУОП в </w:t>
      </w:r>
      <w:r w:rsidRPr="008B3BCA">
        <w:rPr>
          <w:i/>
          <w:iCs/>
          <w:sz w:val="28"/>
          <w:szCs w:val="28"/>
        </w:rPr>
        <w:t>організації.</w:t>
      </w:r>
    </w:p>
    <w:p w:rsidR="003B745D" w:rsidRPr="008B3BCA" w:rsidRDefault="003B745D" w:rsidP="003B745D">
      <w:pPr>
        <w:shd w:val="clear" w:color="auto" w:fill="FFFFFF"/>
        <w:ind w:left="11" w:right="11" w:firstLine="567"/>
        <w:jc w:val="both"/>
        <w:rPr>
          <w:bCs/>
          <w:i/>
          <w:sz w:val="28"/>
          <w:szCs w:val="28"/>
          <w:u w:val="single"/>
        </w:rPr>
      </w:pPr>
      <w:r w:rsidRPr="008B3BCA">
        <w:rPr>
          <w:bCs/>
          <w:i/>
          <w:sz w:val="28"/>
          <w:szCs w:val="28"/>
          <w:u w:val="single"/>
        </w:rPr>
        <w:t>Організація охорони праці.</w:t>
      </w:r>
    </w:p>
    <w:p w:rsidR="003B745D" w:rsidRPr="008B3BCA" w:rsidRDefault="003B745D" w:rsidP="003B745D">
      <w:pPr>
        <w:shd w:val="clear" w:color="auto" w:fill="FFFFFF"/>
        <w:ind w:left="11" w:right="11" w:firstLine="567"/>
        <w:jc w:val="both"/>
        <w:rPr>
          <w:i/>
          <w:sz w:val="28"/>
          <w:szCs w:val="28"/>
        </w:rPr>
      </w:pPr>
      <w:r w:rsidRPr="008B3BCA">
        <w:rPr>
          <w:bCs/>
          <w:i/>
          <w:sz w:val="28"/>
          <w:szCs w:val="28"/>
        </w:rPr>
        <w:t xml:space="preserve">Обов'язки і відповідальність. </w:t>
      </w:r>
      <w:r w:rsidRPr="008B3BCA">
        <w:rPr>
          <w:i/>
          <w:sz w:val="28"/>
          <w:szCs w:val="28"/>
        </w:rPr>
        <w:t xml:space="preserve">Роботодавець повинен нести всеосяжні зобов'язання та відповідальність із забезпечення безпеки й охорони здоров'я працівників, а також забезпечувати управління діяльністю з охорони праці в </w:t>
      </w:r>
      <w:r w:rsidRPr="008B3BCA">
        <w:rPr>
          <w:i/>
          <w:iCs/>
          <w:sz w:val="28"/>
          <w:szCs w:val="28"/>
        </w:rPr>
        <w:t>організації.</w:t>
      </w:r>
    </w:p>
    <w:p w:rsidR="003B745D" w:rsidRPr="008B3BCA" w:rsidRDefault="003B745D" w:rsidP="003B745D">
      <w:pPr>
        <w:shd w:val="clear" w:color="auto" w:fill="FFFFFF"/>
        <w:ind w:left="11" w:right="11" w:firstLine="567"/>
        <w:jc w:val="both"/>
        <w:rPr>
          <w:i/>
          <w:sz w:val="28"/>
          <w:szCs w:val="28"/>
        </w:rPr>
      </w:pPr>
      <w:r w:rsidRPr="008B3BCA">
        <w:rPr>
          <w:i/>
          <w:sz w:val="28"/>
          <w:szCs w:val="28"/>
        </w:rPr>
        <w:t>Роботодавець і керівники вищої ланки повинні розподіляти обов'язки, відповідальність і повноваження з розробки, здійснення та результативного функціонування СУОП, а також досягнення відповідних цілей з охорони праці.</w:t>
      </w:r>
    </w:p>
    <w:p w:rsidR="003B745D" w:rsidRPr="008B3BCA" w:rsidRDefault="003B745D" w:rsidP="003B745D">
      <w:pPr>
        <w:shd w:val="clear" w:color="auto" w:fill="FFFFFF"/>
        <w:ind w:left="11" w:right="11" w:firstLine="567"/>
        <w:jc w:val="both"/>
        <w:rPr>
          <w:i/>
          <w:sz w:val="28"/>
          <w:szCs w:val="28"/>
        </w:rPr>
      </w:pPr>
      <w:r w:rsidRPr="008B3BCA">
        <w:rPr>
          <w:i/>
          <w:sz w:val="28"/>
          <w:szCs w:val="28"/>
        </w:rPr>
        <w:t>В організації повинні бути встановлені структури та процеси, які б:</w:t>
      </w:r>
    </w:p>
    <w:p w:rsidR="003B745D" w:rsidRPr="008B3BCA" w:rsidRDefault="003B745D" w:rsidP="003B745D">
      <w:pPr>
        <w:numPr>
          <w:ilvl w:val="0"/>
          <w:numId w:val="9"/>
        </w:numPr>
        <w:shd w:val="clear" w:color="auto" w:fill="FFFFFF"/>
        <w:tabs>
          <w:tab w:val="left" w:pos="797"/>
        </w:tabs>
        <w:jc w:val="both"/>
        <w:rPr>
          <w:sz w:val="28"/>
          <w:szCs w:val="28"/>
        </w:rPr>
      </w:pPr>
      <w:r w:rsidRPr="008B3BCA">
        <w:rPr>
          <w:sz w:val="28"/>
          <w:szCs w:val="28"/>
        </w:rPr>
        <w:t>забезпечували управління охороною праці у вигляді лінійної управлінської функції, відомої та визнаної на всіх рівнях;</w:t>
      </w:r>
    </w:p>
    <w:p w:rsidR="003B745D" w:rsidRPr="008B3BCA" w:rsidRDefault="003B745D" w:rsidP="003B745D">
      <w:pPr>
        <w:numPr>
          <w:ilvl w:val="0"/>
          <w:numId w:val="9"/>
        </w:numPr>
        <w:shd w:val="clear" w:color="auto" w:fill="FFFFFF"/>
        <w:tabs>
          <w:tab w:val="left" w:pos="797"/>
        </w:tabs>
        <w:jc w:val="both"/>
        <w:rPr>
          <w:sz w:val="28"/>
          <w:szCs w:val="28"/>
        </w:rPr>
      </w:pPr>
      <w:r w:rsidRPr="008B3BCA">
        <w:rPr>
          <w:sz w:val="28"/>
          <w:szCs w:val="28"/>
        </w:rPr>
        <w:t xml:space="preserve">визначали та доводили до членів </w:t>
      </w:r>
      <w:r w:rsidRPr="008B3BCA">
        <w:rPr>
          <w:iCs/>
          <w:sz w:val="28"/>
          <w:szCs w:val="28"/>
        </w:rPr>
        <w:t>організації</w:t>
      </w:r>
      <w:r w:rsidRPr="008B3BCA">
        <w:rPr>
          <w:i/>
          <w:iCs/>
          <w:sz w:val="28"/>
          <w:szCs w:val="28"/>
        </w:rPr>
        <w:t xml:space="preserve"> </w:t>
      </w:r>
      <w:r w:rsidRPr="008B3BCA">
        <w:rPr>
          <w:sz w:val="28"/>
          <w:szCs w:val="28"/>
        </w:rPr>
        <w:t>обов'язки, відповідальність і повноваження осіб, котрі виявляють, оцінюють чи регулюють небезпеки й ризики у сфері охорони праці;</w:t>
      </w:r>
    </w:p>
    <w:p w:rsidR="003B745D" w:rsidRPr="008B3BCA" w:rsidRDefault="003B745D" w:rsidP="003B745D">
      <w:pPr>
        <w:numPr>
          <w:ilvl w:val="0"/>
          <w:numId w:val="9"/>
        </w:numPr>
        <w:shd w:val="clear" w:color="auto" w:fill="FFFFFF"/>
        <w:tabs>
          <w:tab w:val="left" w:pos="797"/>
        </w:tabs>
        <w:jc w:val="both"/>
        <w:rPr>
          <w:sz w:val="28"/>
          <w:szCs w:val="28"/>
        </w:rPr>
      </w:pPr>
      <w:r w:rsidRPr="008B3BCA">
        <w:rPr>
          <w:sz w:val="28"/>
          <w:szCs w:val="28"/>
        </w:rPr>
        <w:t>здійснювали за необхідністю ефективне оперативне керівництво, щоб гарантувати забезпечення безпеки й охорони здоров'я працівників;</w:t>
      </w:r>
    </w:p>
    <w:p w:rsidR="003B745D" w:rsidRPr="008B3BCA" w:rsidRDefault="003B745D" w:rsidP="003B745D">
      <w:pPr>
        <w:numPr>
          <w:ilvl w:val="0"/>
          <w:numId w:val="9"/>
        </w:numPr>
        <w:shd w:val="clear" w:color="auto" w:fill="FFFFFF"/>
        <w:tabs>
          <w:tab w:val="left" w:pos="821"/>
        </w:tabs>
        <w:jc w:val="both"/>
        <w:rPr>
          <w:sz w:val="28"/>
          <w:szCs w:val="28"/>
        </w:rPr>
      </w:pPr>
      <w:r w:rsidRPr="008B3BCA">
        <w:rPr>
          <w:sz w:val="28"/>
          <w:szCs w:val="28"/>
        </w:rPr>
        <w:t xml:space="preserve">сприяли співробітництву, передачі й обміну інформацією між членами </w:t>
      </w:r>
      <w:r w:rsidRPr="008B3BCA">
        <w:rPr>
          <w:i/>
          <w:iCs/>
          <w:sz w:val="28"/>
          <w:szCs w:val="28"/>
        </w:rPr>
        <w:t xml:space="preserve">організації, </w:t>
      </w:r>
      <w:r w:rsidRPr="008B3BCA">
        <w:rPr>
          <w:sz w:val="28"/>
          <w:szCs w:val="28"/>
        </w:rPr>
        <w:t xml:space="preserve">включаючи працівників та їх представників, при здійсненні елементів СУОП праці даної </w:t>
      </w:r>
      <w:r w:rsidRPr="008B3BCA">
        <w:rPr>
          <w:iCs/>
          <w:sz w:val="28"/>
          <w:szCs w:val="28"/>
        </w:rPr>
        <w:t>організації</w:t>
      </w:r>
      <w:r w:rsidRPr="008B3BCA">
        <w:rPr>
          <w:i/>
          <w:iCs/>
          <w:sz w:val="28"/>
          <w:szCs w:val="28"/>
        </w:rPr>
        <w:t>;</w:t>
      </w:r>
    </w:p>
    <w:p w:rsidR="003B745D" w:rsidRPr="008B3BCA" w:rsidRDefault="003B745D" w:rsidP="003B745D">
      <w:pPr>
        <w:numPr>
          <w:ilvl w:val="0"/>
          <w:numId w:val="9"/>
        </w:numPr>
        <w:shd w:val="clear" w:color="auto" w:fill="FFFFFF"/>
        <w:tabs>
          <w:tab w:val="left" w:pos="922"/>
        </w:tabs>
        <w:jc w:val="both"/>
        <w:rPr>
          <w:sz w:val="28"/>
          <w:szCs w:val="28"/>
        </w:rPr>
      </w:pPr>
      <w:r w:rsidRPr="008B3BCA">
        <w:rPr>
          <w:sz w:val="28"/>
          <w:szCs w:val="28"/>
        </w:rPr>
        <w:t xml:space="preserve">дотримувалися принципів побудови СУОП, що містяться у відповідному національному Керівництві, а також у спеціальних Керівництвах чи, за обставинами, в добровільних програмах, здійснення яких </w:t>
      </w:r>
      <w:r w:rsidRPr="008B3BCA">
        <w:rPr>
          <w:iCs/>
          <w:sz w:val="28"/>
          <w:szCs w:val="28"/>
        </w:rPr>
        <w:t>організація</w:t>
      </w:r>
      <w:r w:rsidRPr="008B3BCA">
        <w:rPr>
          <w:i/>
          <w:iCs/>
          <w:sz w:val="28"/>
          <w:szCs w:val="28"/>
        </w:rPr>
        <w:t xml:space="preserve"> </w:t>
      </w:r>
      <w:r w:rsidRPr="008B3BCA">
        <w:rPr>
          <w:sz w:val="28"/>
          <w:szCs w:val="28"/>
        </w:rPr>
        <w:t>бере на себе;</w:t>
      </w:r>
    </w:p>
    <w:p w:rsidR="003B745D" w:rsidRPr="008B3BCA" w:rsidRDefault="003B745D" w:rsidP="003B745D">
      <w:pPr>
        <w:numPr>
          <w:ilvl w:val="0"/>
          <w:numId w:val="9"/>
        </w:numPr>
        <w:shd w:val="clear" w:color="auto" w:fill="FFFFFF"/>
        <w:jc w:val="both"/>
        <w:rPr>
          <w:sz w:val="28"/>
          <w:szCs w:val="28"/>
        </w:rPr>
      </w:pPr>
      <w:r w:rsidRPr="008B3BCA">
        <w:rPr>
          <w:sz w:val="28"/>
          <w:szCs w:val="28"/>
        </w:rPr>
        <w:t>встановлювали і здійснювали зрозумілу політику та мали зрозумілі цілі організації</w:t>
      </w:r>
      <w:r w:rsidRPr="008B3BCA">
        <w:rPr>
          <w:i/>
          <w:sz w:val="28"/>
          <w:szCs w:val="28"/>
        </w:rPr>
        <w:t xml:space="preserve"> </w:t>
      </w:r>
      <w:r w:rsidRPr="008B3BCA">
        <w:rPr>
          <w:sz w:val="28"/>
          <w:szCs w:val="28"/>
        </w:rPr>
        <w:t>в сфері охорони праці;</w:t>
      </w:r>
    </w:p>
    <w:p w:rsidR="003B745D" w:rsidRPr="008B3BCA" w:rsidRDefault="003B745D" w:rsidP="003B745D">
      <w:pPr>
        <w:numPr>
          <w:ilvl w:val="0"/>
          <w:numId w:val="9"/>
        </w:numPr>
        <w:shd w:val="clear" w:color="auto" w:fill="FFFFFF"/>
        <w:tabs>
          <w:tab w:val="left" w:pos="792"/>
        </w:tabs>
        <w:jc w:val="both"/>
        <w:rPr>
          <w:sz w:val="28"/>
          <w:szCs w:val="28"/>
        </w:rPr>
      </w:pPr>
      <w:r w:rsidRPr="008B3BCA">
        <w:rPr>
          <w:sz w:val="28"/>
          <w:szCs w:val="28"/>
        </w:rPr>
        <w:t>встановлювали ефективні заходи щодо ідентифікації, усунення чи обмеження небезпек і ризиків, сприяли збереженню здоров'я на робочих місцях;</w:t>
      </w:r>
    </w:p>
    <w:p w:rsidR="003B745D" w:rsidRPr="008B3BCA" w:rsidRDefault="003B745D" w:rsidP="003B745D">
      <w:pPr>
        <w:numPr>
          <w:ilvl w:val="0"/>
          <w:numId w:val="9"/>
        </w:numPr>
        <w:shd w:val="clear" w:color="auto" w:fill="FFFFFF"/>
        <w:tabs>
          <w:tab w:val="left" w:pos="792"/>
        </w:tabs>
        <w:jc w:val="both"/>
        <w:rPr>
          <w:sz w:val="28"/>
          <w:szCs w:val="28"/>
        </w:rPr>
      </w:pPr>
      <w:r w:rsidRPr="008B3BCA">
        <w:rPr>
          <w:sz w:val="28"/>
          <w:szCs w:val="28"/>
        </w:rPr>
        <w:t>сприяли здійсненню  програм профілактики захворювань та оздоровлення;</w:t>
      </w:r>
    </w:p>
    <w:p w:rsidR="003B745D" w:rsidRPr="008B3BCA" w:rsidRDefault="003B745D" w:rsidP="003B745D">
      <w:pPr>
        <w:numPr>
          <w:ilvl w:val="0"/>
          <w:numId w:val="9"/>
        </w:numPr>
        <w:shd w:val="clear" w:color="auto" w:fill="FFFFFF"/>
        <w:ind w:right="5"/>
        <w:jc w:val="both"/>
        <w:rPr>
          <w:sz w:val="28"/>
          <w:szCs w:val="28"/>
        </w:rPr>
      </w:pPr>
      <w:r w:rsidRPr="008B3BCA">
        <w:rPr>
          <w:sz w:val="28"/>
          <w:szCs w:val="28"/>
        </w:rPr>
        <w:t>гарантовано забе</w:t>
      </w:r>
      <w:r>
        <w:rPr>
          <w:sz w:val="28"/>
          <w:szCs w:val="28"/>
        </w:rPr>
        <w:t>зпечували ефективні заходи щодо</w:t>
      </w:r>
      <w:r w:rsidRPr="008B3BCA">
        <w:rPr>
          <w:sz w:val="28"/>
          <w:szCs w:val="28"/>
        </w:rPr>
        <w:t xml:space="preserve"> участі працівників та їх представників у виконанні політики з охорони праці та їх участі у комітетах з охорони праці там, де вони існують;</w:t>
      </w:r>
    </w:p>
    <w:p w:rsidR="003B745D" w:rsidRPr="008B3BCA" w:rsidRDefault="003B745D" w:rsidP="003B745D">
      <w:pPr>
        <w:numPr>
          <w:ilvl w:val="0"/>
          <w:numId w:val="9"/>
        </w:numPr>
        <w:shd w:val="clear" w:color="auto" w:fill="FFFFFF"/>
        <w:ind w:right="5"/>
        <w:jc w:val="both"/>
        <w:rPr>
          <w:sz w:val="28"/>
          <w:szCs w:val="28"/>
        </w:rPr>
      </w:pPr>
      <w:r w:rsidRPr="008B3BCA">
        <w:rPr>
          <w:sz w:val="28"/>
          <w:szCs w:val="28"/>
        </w:rPr>
        <w:lastRenderedPageBreak/>
        <w:t>надавали необхідні ресурси для того, щоб особи, котрі виконують обов'язки з охорони праці, включаючи членів комітету з охорони праці, могли ефективно виконувати свої функції;</w:t>
      </w:r>
    </w:p>
    <w:p w:rsidR="003B745D" w:rsidRPr="008B3BCA" w:rsidRDefault="003B745D" w:rsidP="003B745D">
      <w:pPr>
        <w:shd w:val="clear" w:color="auto" w:fill="FFFFFF"/>
        <w:ind w:left="11" w:right="11" w:firstLine="567"/>
        <w:jc w:val="both"/>
        <w:rPr>
          <w:i/>
          <w:spacing w:val="-4"/>
          <w:sz w:val="28"/>
          <w:szCs w:val="28"/>
        </w:rPr>
      </w:pPr>
      <w:r w:rsidRPr="008B3BCA">
        <w:rPr>
          <w:i/>
          <w:spacing w:val="-4"/>
          <w:sz w:val="28"/>
          <w:szCs w:val="28"/>
        </w:rPr>
        <w:t>Всюди, де це потрібно, на рівні керівників вищої ланки повинна бути призначена особа чи особи, наділені обов'язками, відповідальністю та повноваженнями за:</w:t>
      </w:r>
    </w:p>
    <w:p w:rsidR="003B745D" w:rsidRPr="008B3BCA" w:rsidRDefault="003B745D" w:rsidP="003B745D">
      <w:pPr>
        <w:numPr>
          <w:ilvl w:val="0"/>
          <w:numId w:val="10"/>
        </w:numPr>
        <w:shd w:val="clear" w:color="auto" w:fill="FFFFFF"/>
        <w:tabs>
          <w:tab w:val="left" w:pos="806"/>
        </w:tabs>
        <w:jc w:val="both"/>
        <w:rPr>
          <w:sz w:val="28"/>
          <w:szCs w:val="28"/>
        </w:rPr>
      </w:pPr>
      <w:r w:rsidRPr="008B3BCA">
        <w:rPr>
          <w:sz w:val="28"/>
          <w:szCs w:val="28"/>
        </w:rPr>
        <w:t>розвитком, здійсненням, періодичним аналізом та оцінкою СУОП;</w:t>
      </w:r>
    </w:p>
    <w:p w:rsidR="003B745D" w:rsidRPr="008B3BCA" w:rsidRDefault="003B745D" w:rsidP="003B745D">
      <w:pPr>
        <w:numPr>
          <w:ilvl w:val="0"/>
          <w:numId w:val="10"/>
        </w:numPr>
        <w:shd w:val="clear" w:color="auto" w:fill="FFFFFF"/>
        <w:tabs>
          <w:tab w:val="left" w:pos="0"/>
        </w:tabs>
        <w:jc w:val="both"/>
        <w:rPr>
          <w:sz w:val="28"/>
          <w:szCs w:val="28"/>
        </w:rPr>
      </w:pPr>
      <w:r w:rsidRPr="008B3BCA">
        <w:rPr>
          <w:sz w:val="28"/>
          <w:szCs w:val="28"/>
        </w:rPr>
        <w:t>періодичною звітністю вищому керівництву про результативність функціонування СУОП;</w:t>
      </w:r>
    </w:p>
    <w:p w:rsidR="003B745D" w:rsidRPr="008B3BCA" w:rsidRDefault="003B745D" w:rsidP="003B745D">
      <w:pPr>
        <w:numPr>
          <w:ilvl w:val="0"/>
          <w:numId w:val="10"/>
        </w:numPr>
        <w:shd w:val="clear" w:color="auto" w:fill="FFFFFF"/>
        <w:tabs>
          <w:tab w:val="left" w:pos="806"/>
        </w:tabs>
        <w:jc w:val="both"/>
        <w:rPr>
          <w:sz w:val="28"/>
          <w:szCs w:val="28"/>
        </w:rPr>
      </w:pPr>
      <w:r w:rsidRPr="008B3BCA">
        <w:rPr>
          <w:sz w:val="28"/>
          <w:szCs w:val="28"/>
        </w:rPr>
        <w:t xml:space="preserve">сприянням участі всіх членів </w:t>
      </w:r>
      <w:r w:rsidRPr="008B3BCA">
        <w:rPr>
          <w:i/>
          <w:iCs/>
          <w:sz w:val="28"/>
          <w:szCs w:val="28"/>
        </w:rPr>
        <w:t xml:space="preserve">організації </w:t>
      </w:r>
      <w:r w:rsidRPr="008B3BCA">
        <w:rPr>
          <w:iCs/>
          <w:sz w:val="28"/>
          <w:szCs w:val="28"/>
        </w:rPr>
        <w:t>у заходах з підвищення ефективності роботи СУОП.</w:t>
      </w:r>
    </w:p>
    <w:p w:rsidR="003B745D" w:rsidRPr="008B3BCA" w:rsidRDefault="003B745D" w:rsidP="003B745D">
      <w:pPr>
        <w:shd w:val="clear" w:color="auto" w:fill="FFFFFF"/>
        <w:ind w:left="11" w:right="11" w:firstLine="567"/>
        <w:jc w:val="both"/>
        <w:rPr>
          <w:sz w:val="28"/>
          <w:szCs w:val="28"/>
        </w:rPr>
      </w:pPr>
      <w:r w:rsidRPr="008B3BCA">
        <w:rPr>
          <w:i/>
          <w:sz w:val="28"/>
          <w:szCs w:val="28"/>
        </w:rPr>
        <w:t xml:space="preserve">Компетентність і підготовка. </w:t>
      </w:r>
      <w:r w:rsidRPr="008B3BCA">
        <w:rPr>
          <w:i/>
          <w:iCs/>
          <w:sz w:val="28"/>
          <w:szCs w:val="28"/>
        </w:rPr>
        <w:t>Компетентність з питань охорони праці включає освіту, досвід роботи та підготовку у цій сфері.</w:t>
      </w:r>
    </w:p>
    <w:p w:rsidR="003B745D" w:rsidRPr="008B3BCA" w:rsidRDefault="003B745D" w:rsidP="003B745D">
      <w:pPr>
        <w:shd w:val="clear" w:color="auto" w:fill="FFFFFF"/>
        <w:ind w:left="11" w:right="11" w:firstLine="567"/>
        <w:jc w:val="both"/>
        <w:rPr>
          <w:i/>
          <w:sz w:val="28"/>
          <w:szCs w:val="28"/>
        </w:rPr>
      </w:pPr>
      <w:r w:rsidRPr="008B3BCA">
        <w:rPr>
          <w:i/>
          <w:sz w:val="28"/>
          <w:szCs w:val="28"/>
        </w:rPr>
        <w:t>Вимоги до необхідної компетентності з питань охорони праці  повинні бути визначені роботодавцем. При цьому потрібно встановлювати та підтримувати в робочому стані заходи, які забезпечують наявність у всіх осіб необхідної кваліфікації для виконання своїх службових обов'язків і зобов'язань, що відносяться до забезпечення безпеки й охорони здоров'я.</w:t>
      </w:r>
    </w:p>
    <w:p w:rsidR="003B745D" w:rsidRPr="008B3BCA" w:rsidRDefault="003B745D" w:rsidP="003B745D">
      <w:pPr>
        <w:shd w:val="clear" w:color="auto" w:fill="FFFFFF"/>
        <w:ind w:left="11" w:right="11" w:firstLine="567"/>
        <w:jc w:val="both"/>
        <w:rPr>
          <w:i/>
          <w:sz w:val="28"/>
          <w:szCs w:val="28"/>
        </w:rPr>
      </w:pPr>
      <w:r w:rsidRPr="008B3BCA">
        <w:rPr>
          <w:i/>
          <w:sz w:val="28"/>
          <w:szCs w:val="28"/>
        </w:rPr>
        <w:t>Роботодавець повинен бути достатньо компетентним (чи мати можливість стати ним) у питаннях охорони праці для визначення й усунення чи регулювання пов'язаних з роботою небезпек і ризиків, здійснення ефективної роботи СУОП.</w:t>
      </w:r>
    </w:p>
    <w:p w:rsidR="003B745D" w:rsidRPr="008B3BCA" w:rsidRDefault="003B745D" w:rsidP="003B745D">
      <w:pPr>
        <w:shd w:val="clear" w:color="auto" w:fill="FFFFFF"/>
        <w:ind w:left="11" w:right="11" w:firstLine="567"/>
        <w:jc w:val="both"/>
        <w:rPr>
          <w:i/>
          <w:sz w:val="28"/>
          <w:szCs w:val="28"/>
        </w:rPr>
      </w:pPr>
      <w:r w:rsidRPr="008B3BCA">
        <w:rPr>
          <w:i/>
          <w:sz w:val="28"/>
          <w:szCs w:val="28"/>
        </w:rPr>
        <w:t>Програми підготовки, що здійснюються у межах заходів з охорони праці, повинні:</w:t>
      </w:r>
    </w:p>
    <w:p w:rsidR="003B745D" w:rsidRPr="008B3BCA" w:rsidRDefault="003B745D" w:rsidP="003B745D">
      <w:pPr>
        <w:numPr>
          <w:ilvl w:val="0"/>
          <w:numId w:val="11"/>
        </w:numPr>
        <w:shd w:val="clear" w:color="auto" w:fill="FFFFFF"/>
        <w:tabs>
          <w:tab w:val="left" w:pos="792"/>
        </w:tabs>
        <w:jc w:val="both"/>
        <w:rPr>
          <w:sz w:val="28"/>
          <w:szCs w:val="28"/>
        </w:rPr>
      </w:pPr>
      <w:r w:rsidRPr="008B3BCA">
        <w:rPr>
          <w:sz w:val="28"/>
          <w:szCs w:val="28"/>
        </w:rPr>
        <w:t xml:space="preserve">охоплювати всіх членів </w:t>
      </w:r>
      <w:r w:rsidRPr="008B3BCA">
        <w:rPr>
          <w:iCs/>
          <w:sz w:val="28"/>
          <w:szCs w:val="28"/>
        </w:rPr>
        <w:t>організації</w:t>
      </w:r>
      <w:r w:rsidRPr="008B3BCA">
        <w:rPr>
          <w:sz w:val="28"/>
          <w:szCs w:val="28"/>
        </w:rPr>
        <w:t>;</w:t>
      </w:r>
    </w:p>
    <w:p w:rsidR="003B745D" w:rsidRPr="008B3BCA" w:rsidRDefault="003B745D" w:rsidP="003B745D">
      <w:pPr>
        <w:numPr>
          <w:ilvl w:val="0"/>
          <w:numId w:val="11"/>
        </w:numPr>
        <w:shd w:val="clear" w:color="auto" w:fill="FFFFFF"/>
        <w:tabs>
          <w:tab w:val="left" w:pos="792"/>
        </w:tabs>
        <w:jc w:val="both"/>
        <w:rPr>
          <w:sz w:val="28"/>
          <w:szCs w:val="28"/>
        </w:rPr>
      </w:pPr>
      <w:r w:rsidRPr="008B3BCA">
        <w:rPr>
          <w:sz w:val="28"/>
          <w:szCs w:val="28"/>
        </w:rPr>
        <w:t>проводитися компетентними особами;</w:t>
      </w:r>
    </w:p>
    <w:p w:rsidR="003B745D" w:rsidRPr="008B3BCA" w:rsidRDefault="003B745D" w:rsidP="003B745D">
      <w:pPr>
        <w:numPr>
          <w:ilvl w:val="0"/>
          <w:numId w:val="11"/>
        </w:numPr>
        <w:shd w:val="clear" w:color="auto" w:fill="FFFFFF"/>
        <w:tabs>
          <w:tab w:val="left" w:pos="792"/>
        </w:tabs>
        <w:jc w:val="both"/>
        <w:rPr>
          <w:sz w:val="28"/>
          <w:szCs w:val="28"/>
        </w:rPr>
      </w:pPr>
      <w:r w:rsidRPr="008B3BCA">
        <w:rPr>
          <w:sz w:val="28"/>
          <w:szCs w:val="28"/>
        </w:rPr>
        <w:t>передбачати ефективну та своєчасну первину та повторну підготовку з відповідною періодичністю;</w:t>
      </w:r>
    </w:p>
    <w:p w:rsidR="003B745D" w:rsidRPr="008B3BCA" w:rsidRDefault="003B745D" w:rsidP="003B745D">
      <w:pPr>
        <w:numPr>
          <w:ilvl w:val="0"/>
          <w:numId w:val="11"/>
        </w:numPr>
        <w:shd w:val="clear" w:color="auto" w:fill="FFFFFF"/>
        <w:tabs>
          <w:tab w:val="left" w:pos="792"/>
        </w:tabs>
        <w:jc w:val="both"/>
        <w:rPr>
          <w:sz w:val="28"/>
          <w:szCs w:val="28"/>
        </w:rPr>
      </w:pPr>
      <w:r w:rsidRPr="008B3BCA">
        <w:rPr>
          <w:sz w:val="28"/>
          <w:szCs w:val="28"/>
        </w:rPr>
        <w:t>включати оцінку слухачами доступності та міцності засвоєння матеріалу підготовки;</w:t>
      </w:r>
    </w:p>
    <w:p w:rsidR="003B745D" w:rsidRPr="008B3BCA" w:rsidRDefault="003B745D" w:rsidP="003B745D">
      <w:pPr>
        <w:numPr>
          <w:ilvl w:val="0"/>
          <w:numId w:val="11"/>
        </w:numPr>
        <w:shd w:val="clear" w:color="auto" w:fill="FFFFFF"/>
        <w:tabs>
          <w:tab w:val="left" w:pos="792"/>
        </w:tabs>
        <w:jc w:val="both"/>
        <w:rPr>
          <w:sz w:val="28"/>
          <w:szCs w:val="28"/>
        </w:rPr>
      </w:pPr>
      <w:r w:rsidRPr="008B3BCA">
        <w:rPr>
          <w:sz w:val="28"/>
          <w:szCs w:val="28"/>
        </w:rPr>
        <w:t>періодично аналізуватися, при цьому їх аналіз повинен включати як аналіз рівня підготовки  членів комітету з охорони праці, там, де він існує, так і самих програм підготовки, що можуть за  необхідністю змінюватись для гарантованого забезпечення їх відповідності й ефективності;</w:t>
      </w:r>
    </w:p>
    <w:p w:rsidR="003B745D" w:rsidRPr="008B3BCA" w:rsidRDefault="003B745D" w:rsidP="003B745D">
      <w:pPr>
        <w:numPr>
          <w:ilvl w:val="0"/>
          <w:numId w:val="11"/>
        </w:numPr>
        <w:shd w:val="clear" w:color="auto" w:fill="FFFFFF"/>
        <w:jc w:val="both"/>
        <w:rPr>
          <w:sz w:val="28"/>
          <w:szCs w:val="28"/>
        </w:rPr>
      </w:pPr>
      <w:r w:rsidRPr="008B3BCA">
        <w:rPr>
          <w:sz w:val="28"/>
          <w:szCs w:val="28"/>
        </w:rPr>
        <w:t xml:space="preserve">документуватися у встановленому порядку згідно з розміром і характером діяльності </w:t>
      </w:r>
      <w:r w:rsidRPr="008B3BCA">
        <w:rPr>
          <w:iCs/>
          <w:sz w:val="28"/>
          <w:szCs w:val="28"/>
        </w:rPr>
        <w:t>організації</w:t>
      </w:r>
      <w:r w:rsidRPr="008B3BCA">
        <w:rPr>
          <w:i/>
          <w:iCs/>
          <w:sz w:val="28"/>
          <w:szCs w:val="28"/>
        </w:rPr>
        <w:t>.</w:t>
      </w:r>
    </w:p>
    <w:p w:rsidR="003B745D" w:rsidRPr="008B3BCA" w:rsidRDefault="003B745D" w:rsidP="003B745D">
      <w:pPr>
        <w:shd w:val="clear" w:color="auto" w:fill="FFFFFF"/>
        <w:ind w:left="11" w:right="11" w:firstLine="567"/>
        <w:jc w:val="both"/>
        <w:rPr>
          <w:i/>
          <w:sz w:val="28"/>
          <w:szCs w:val="28"/>
        </w:rPr>
      </w:pPr>
      <w:r w:rsidRPr="008B3BCA">
        <w:rPr>
          <w:i/>
          <w:sz w:val="28"/>
          <w:szCs w:val="28"/>
        </w:rPr>
        <w:t>Підготовка повинна надаватися всім членам організації безкоштовно та здійснюватися, за можливістю, у робочий час.</w:t>
      </w:r>
    </w:p>
    <w:p w:rsidR="003B745D" w:rsidRPr="008B3BCA" w:rsidRDefault="003B745D" w:rsidP="003B745D">
      <w:pPr>
        <w:shd w:val="clear" w:color="auto" w:fill="FFFFFF"/>
        <w:ind w:left="11" w:right="11" w:firstLine="567"/>
        <w:jc w:val="both"/>
        <w:rPr>
          <w:i/>
          <w:sz w:val="28"/>
          <w:szCs w:val="28"/>
        </w:rPr>
      </w:pPr>
      <w:r w:rsidRPr="008B3BCA">
        <w:rPr>
          <w:bCs/>
          <w:i/>
          <w:sz w:val="28"/>
          <w:szCs w:val="28"/>
        </w:rPr>
        <w:t>Документація СУОП.</w:t>
      </w:r>
      <w:r w:rsidRPr="008B3BCA">
        <w:rPr>
          <w:sz w:val="28"/>
          <w:szCs w:val="28"/>
        </w:rPr>
        <w:t xml:space="preserve"> </w:t>
      </w:r>
      <w:r w:rsidRPr="008B3BCA">
        <w:rPr>
          <w:i/>
          <w:sz w:val="28"/>
          <w:szCs w:val="28"/>
        </w:rPr>
        <w:t xml:space="preserve">Згідно з розміром і характером діяльності </w:t>
      </w:r>
      <w:r w:rsidRPr="008B3BCA">
        <w:rPr>
          <w:i/>
          <w:iCs/>
          <w:sz w:val="28"/>
          <w:szCs w:val="28"/>
        </w:rPr>
        <w:t xml:space="preserve">організації </w:t>
      </w:r>
      <w:r w:rsidRPr="008B3BCA">
        <w:rPr>
          <w:i/>
          <w:sz w:val="28"/>
          <w:szCs w:val="28"/>
        </w:rPr>
        <w:t>потрібно встановлювати та підтримувати документацію СУОП, що може охоплювати:</w:t>
      </w:r>
    </w:p>
    <w:p w:rsidR="003B745D" w:rsidRPr="008B3BCA" w:rsidRDefault="003B745D" w:rsidP="003B745D">
      <w:pPr>
        <w:numPr>
          <w:ilvl w:val="0"/>
          <w:numId w:val="12"/>
        </w:numPr>
        <w:shd w:val="clear" w:color="auto" w:fill="FFFFFF"/>
        <w:tabs>
          <w:tab w:val="left" w:pos="768"/>
        </w:tabs>
        <w:jc w:val="both"/>
        <w:rPr>
          <w:sz w:val="28"/>
          <w:szCs w:val="28"/>
        </w:rPr>
      </w:pPr>
      <w:r w:rsidRPr="008B3BCA">
        <w:rPr>
          <w:sz w:val="28"/>
          <w:szCs w:val="28"/>
        </w:rPr>
        <w:t xml:space="preserve">політику та цілі </w:t>
      </w:r>
      <w:r w:rsidRPr="008B3BCA">
        <w:rPr>
          <w:iCs/>
          <w:sz w:val="28"/>
          <w:szCs w:val="28"/>
        </w:rPr>
        <w:t>організації</w:t>
      </w:r>
      <w:r w:rsidRPr="008B3BCA">
        <w:rPr>
          <w:i/>
          <w:iCs/>
          <w:sz w:val="28"/>
          <w:szCs w:val="28"/>
        </w:rPr>
        <w:t xml:space="preserve"> </w:t>
      </w:r>
      <w:r w:rsidRPr="008B3BCA">
        <w:rPr>
          <w:iCs/>
          <w:sz w:val="28"/>
          <w:szCs w:val="28"/>
        </w:rPr>
        <w:t>у сфері охорони праці</w:t>
      </w:r>
      <w:r w:rsidRPr="008B3BCA">
        <w:rPr>
          <w:sz w:val="28"/>
          <w:szCs w:val="28"/>
        </w:rPr>
        <w:t>;</w:t>
      </w:r>
    </w:p>
    <w:p w:rsidR="003B745D" w:rsidRPr="008B3BCA" w:rsidRDefault="003B745D" w:rsidP="003B745D">
      <w:pPr>
        <w:numPr>
          <w:ilvl w:val="0"/>
          <w:numId w:val="12"/>
        </w:numPr>
        <w:shd w:val="clear" w:color="auto" w:fill="FFFFFF"/>
        <w:tabs>
          <w:tab w:val="left" w:pos="768"/>
        </w:tabs>
        <w:jc w:val="both"/>
        <w:rPr>
          <w:sz w:val="28"/>
          <w:szCs w:val="28"/>
        </w:rPr>
      </w:pPr>
      <w:r w:rsidRPr="008B3BCA">
        <w:rPr>
          <w:sz w:val="28"/>
          <w:szCs w:val="28"/>
        </w:rPr>
        <w:t>розподіл ключових управлінських функцій з охорони праці й обов'язків зі здійснення СУОП;</w:t>
      </w:r>
    </w:p>
    <w:p w:rsidR="003B745D" w:rsidRPr="008B3BCA" w:rsidRDefault="003B745D" w:rsidP="003B745D">
      <w:pPr>
        <w:numPr>
          <w:ilvl w:val="0"/>
          <w:numId w:val="12"/>
        </w:numPr>
        <w:shd w:val="clear" w:color="auto" w:fill="FFFFFF"/>
        <w:tabs>
          <w:tab w:val="left" w:pos="768"/>
        </w:tabs>
        <w:jc w:val="both"/>
        <w:rPr>
          <w:sz w:val="28"/>
          <w:szCs w:val="28"/>
        </w:rPr>
      </w:pPr>
      <w:r w:rsidRPr="008B3BCA">
        <w:rPr>
          <w:sz w:val="28"/>
          <w:szCs w:val="28"/>
        </w:rPr>
        <w:lastRenderedPageBreak/>
        <w:t xml:space="preserve">найбільш значні небезпеки та ризики, що випливають з діяльності </w:t>
      </w:r>
      <w:r w:rsidRPr="008B3BCA">
        <w:rPr>
          <w:iCs/>
          <w:sz w:val="28"/>
          <w:szCs w:val="28"/>
        </w:rPr>
        <w:t>організації</w:t>
      </w:r>
      <w:r w:rsidRPr="008B3BCA">
        <w:rPr>
          <w:i/>
          <w:iCs/>
          <w:sz w:val="28"/>
          <w:szCs w:val="28"/>
        </w:rPr>
        <w:t xml:space="preserve">, </w:t>
      </w:r>
      <w:r w:rsidRPr="008B3BCA">
        <w:rPr>
          <w:sz w:val="28"/>
          <w:szCs w:val="28"/>
        </w:rPr>
        <w:t>та заходи щодо їх попередження та регулювання;</w:t>
      </w:r>
    </w:p>
    <w:p w:rsidR="003B745D" w:rsidRPr="008B3BCA" w:rsidRDefault="003B745D" w:rsidP="003B745D">
      <w:pPr>
        <w:numPr>
          <w:ilvl w:val="0"/>
          <w:numId w:val="12"/>
        </w:numPr>
        <w:shd w:val="clear" w:color="auto" w:fill="FFFFFF"/>
        <w:tabs>
          <w:tab w:val="left" w:pos="768"/>
        </w:tabs>
        <w:jc w:val="both"/>
        <w:rPr>
          <w:sz w:val="28"/>
          <w:szCs w:val="28"/>
        </w:rPr>
      </w:pPr>
      <w:r w:rsidRPr="008B3BCA">
        <w:rPr>
          <w:sz w:val="28"/>
          <w:szCs w:val="28"/>
        </w:rPr>
        <w:t>положення, методики, інструкції чи інші внутрішні документи, що необхідно використовувати в рамках СУОП.</w:t>
      </w:r>
    </w:p>
    <w:p w:rsidR="003B745D" w:rsidRPr="008B3BCA" w:rsidRDefault="003B745D" w:rsidP="003B745D">
      <w:pPr>
        <w:shd w:val="clear" w:color="auto" w:fill="FFFFFF"/>
        <w:ind w:left="11" w:right="11" w:firstLine="567"/>
        <w:jc w:val="both"/>
        <w:rPr>
          <w:i/>
          <w:sz w:val="28"/>
          <w:szCs w:val="28"/>
        </w:rPr>
      </w:pPr>
      <w:r w:rsidRPr="008B3BCA">
        <w:rPr>
          <w:i/>
          <w:sz w:val="28"/>
          <w:szCs w:val="28"/>
        </w:rPr>
        <w:t>Документація СУОП повинна:</w:t>
      </w:r>
    </w:p>
    <w:p w:rsidR="003B745D" w:rsidRPr="008B3BCA" w:rsidRDefault="003B745D" w:rsidP="003B745D">
      <w:pPr>
        <w:numPr>
          <w:ilvl w:val="0"/>
          <w:numId w:val="13"/>
        </w:numPr>
        <w:shd w:val="clear" w:color="auto" w:fill="FFFFFF"/>
        <w:tabs>
          <w:tab w:val="left" w:pos="797"/>
        </w:tabs>
        <w:jc w:val="both"/>
        <w:rPr>
          <w:sz w:val="28"/>
          <w:szCs w:val="28"/>
        </w:rPr>
      </w:pPr>
      <w:r w:rsidRPr="008B3BCA">
        <w:rPr>
          <w:sz w:val="28"/>
          <w:szCs w:val="28"/>
        </w:rPr>
        <w:t>бути ясно викладеною й оформленою так, щоб користувач її розумів;</w:t>
      </w:r>
    </w:p>
    <w:p w:rsidR="003B745D" w:rsidRPr="008B3BCA" w:rsidRDefault="003B745D" w:rsidP="003B745D">
      <w:pPr>
        <w:numPr>
          <w:ilvl w:val="0"/>
          <w:numId w:val="13"/>
        </w:numPr>
        <w:shd w:val="clear" w:color="auto" w:fill="FFFFFF"/>
        <w:tabs>
          <w:tab w:val="left" w:pos="797"/>
        </w:tabs>
        <w:jc w:val="both"/>
        <w:rPr>
          <w:sz w:val="28"/>
          <w:szCs w:val="28"/>
        </w:rPr>
      </w:pPr>
      <w:r w:rsidRPr="008B3BCA">
        <w:rPr>
          <w:sz w:val="28"/>
          <w:szCs w:val="28"/>
        </w:rPr>
        <w:t xml:space="preserve">періодично аналізуватися, за необхідністю обновлятися, поширюватися і бути легко доступною для всіх членів </w:t>
      </w:r>
      <w:r w:rsidRPr="008B3BCA">
        <w:rPr>
          <w:iCs/>
          <w:sz w:val="28"/>
          <w:szCs w:val="28"/>
        </w:rPr>
        <w:t>організації</w:t>
      </w:r>
      <w:r w:rsidRPr="008B3BCA">
        <w:rPr>
          <w:i/>
          <w:iCs/>
          <w:sz w:val="28"/>
          <w:szCs w:val="28"/>
        </w:rPr>
        <w:t xml:space="preserve">, </w:t>
      </w:r>
      <w:r w:rsidRPr="008B3BCA">
        <w:rPr>
          <w:iCs/>
          <w:sz w:val="28"/>
          <w:szCs w:val="28"/>
        </w:rPr>
        <w:t xml:space="preserve">особливо для тих, </w:t>
      </w:r>
      <w:r w:rsidRPr="008B3BCA">
        <w:rPr>
          <w:sz w:val="28"/>
          <w:szCs w:val="28"/>
        </w:rPr>
        <w:t>кому вона призначена і кого стосується.</w:t>
      </w:r>
    </w:p>
    <w:p w:rsidR="003B745D" w:rsidRPr="008B3BCA" w:rsidRDefault="003B745D" w:rsidP="003B745D">
      <w:pPr>
        <w:shd w:val="clear" w:color="auto" w:fill="FFFFFF"/>
        <w:ind w:left="11" w:right="11" w:firstLine="567"/>
        <w:jc w:val="both"/>
        <w:rPr>
          <w:i/>
          <w:sz w:val="28"/>
          <w:szCs w:val="28"/>
        </w:rPr>
      </w:pPr>
      <w:r w:rsidRPr="008B3BCA">
        <w:rPr>
          <w:i/>
          <w:sz w:val="28"/>
          <w:szCs w:val="28"/>
        </w:rPr>
        <w:t xml:space="preserve">Записи даних з охорони праці повинні встановлюватися та підтримуватися в робочому стані на місцях відповідно до потреб </w:t>
      </w:r>
      <w:r w:rsidRPr="008B3BCA">
        <w:rPr>
          <w:i/>
          <w:iCs/>
          <w:sz w:val="28"/>
          <w:szCs w:val="28"/>
        </w:rPr>
        <w:t xml:space="preserve">організації. </w:t>
      </w:r>
      <w:r w:rsidRPr="008B3BCA">
        <w:rPr>
          <w:i/>
          <w:sz w:val="28"/>
          <w:szCs w:val="28"/>
        </w:rPr>
        <w:t xml:space="preserve">Вони повинні бути ідентифікованими і </w:t>
      </w:r>
      <w:proofErr w:type="spellStart"/>
      <w:r w:rsidRPr="008B3BCA">
        <w:rPr>
          <w:i/>
          <w:sz w:val="28"/>
          <w:szCs w:val="28"/>
        </w:rPr>
        <w:t>відслідковуваними</w:t>
      </w:r>
      <w:proofErr w:type="spellEnd"/>
      <w:r w:rsidRPr="008B3BCA">
        <w:rPr>
          <w:i/>
          <w:sz w:val="28"/>
          <w:szCs w:val="28"/>
        </w:rPr>
        <w:t>, а термін їх збереження повинен бути точно визначеним.</w:t>
      </w:r>
    </w:p>
    <w:p w:rsidR="003B745D" w:rsidRPr="008B3BCA" w:rsidRDefault="003B745D" w:rsidP="003B745D">
      <w:pPr>
        <w:shd w:val="clear" w:color="auto" w:fill="FFFFFF"/>
        <w:tabs>
          <w:tab w:val="left" w:pos="1027"/>
        </w:tabs>
        <w:ind w:firstLine="360"/>
        <w:jc w:val="both"/>
        <w:rPr>
          <w:sz w:val="28"/>
          <w:szCs w:val="28"/>
        </w:rPr>
      </w:pPr>
      <w:r w:rsidRPr="008B3BCA">
        <w:rPr>
          <w:sz w:val="28"/>
          <w:szCs w:val="28"/>
        </w:rPr>
        <w:t>Працівники повинні мати право доступу до записів даних, що відноситься до їх виробничого середовища та здоров'я, з урахуванням вимог конфіденційності.</w:t>
      </w:r>
    </w:p>
    <w:p w:rsidR="003B745D" w:rsidRPr="008B3BCA" w:rsidRDefault="003B745D" w:rsidP="003B745D">
      <w:pPr>
        <w:shd w:val="clear" w:color="auto" w:fill="FFFFFF"/>
        <w:ind w:left="11" w:right="11" w:firstLine="567"/>
        <w:jc w:val="both"/>
        <w:rPr>
          <w:i/>
          <w:sz w:val="28"/>
          <w:szCs w:val="28"/>
        </w:rPr>
      </w:pPr>
      <w:r w:rsidRPr="008B3BCA">
        <w:rPr>
          <w:i/>
          <w:sz w:val="28"/>
          <w:szCs w:val="28"/>
        </w:rPr>
        <w:t>Записи даних з охорони праці можуть включати:</w:t>
      </w:r>
    </w:p>
    <w:p w:rsidR="003B745D" w:rsidRPr="008B3BCA" w:rsidRDefault="003B745D" w:rsidP="003B745D">
      <w:pPr>
        <w:numPr>
          <w:ilvl w:val="0"/>
          <w:numId w:val="14"/>
        </w:numPr>
        <w:shd w:val="clear" w:color="auto" w:fill="FFFFFF"/>
        <w:tabs>
          <w:tab w:val="left" w:pos="797"/>
        </w:tabs>
        <w:jc w:val="both"/>
        <w:rPr>
          <w:sz w:val="28"/>
          <w:szCs w:val="28"/>
        </w:rPr>
      </w:pPr>
      <w:r w:rsidRPr="008B3BCA">
        <w:rPr>
          <w:sz w:val="28"/>
          <w:szCs w:val="28"/>
        </w:rPr>
        <w:t>записи даних, що випливають із здійснення СУОП;</w:t>
      </w:r>
    </w:p>
    <w:p w:rsidR="003B745D" w:rsidRPr="008B3BCA" w:rsidRDefault="003B745D" w:rsidP="003B745D">
      <w:pPr>
        <w:numPr>
          <w:ilvl w:val="0"/>
          <w:numId w:val="14"/>
        </w:numPr>
        <w:shd w:val="clear" w:color="auto" w:fill="FFFFFF"/>
        <w:tabs>
          <w:tab w:val="left" w:pos="797"/>
        </w:tabs>
        <w:jc w:val="both"/>
        <w:rPr>
          <w:sz w:val="28"/>
          <w:szCs w:val="28"/>
        </w:rPr>
      </w:pPr>
      <w:r w:rsidRPr="008B3BCA">
        <w:rPr>
          <w:sz w:val="28"/>
          <w:szCs w:val="28"/>
        </w:rPr>
        <w:t>записи даних щодо пов'язаних з роботою травм, погіршення здоров'я, хвороб та інцидентів;</w:t>
      </w:r>
    </w:p>
    <w:p w:rsidR="003B745D" w:rsidRPr="008B3BCA" w:rsidRDefault="003B745D" w:rsidP="003B745D">
      <w:pPr>
        <w:numPr>
          <w:ilvl w:val="0"/>
          <w:numId w:val="14"/>
        </w:numPr>
        <w:shd w:val="clear" w:color="auto" w:fill="FFFFFF"/>
        <w:tabs>
          <w:tab w:val="left" w:pos="797"/>
        </w:tabs>
        <w:jc w:val="both"/>
        <w:rPr>
          <w:sz w:val="28"/>
          <w:szCs w:val="28"/>
        </w:rPr>
      </w:pPr>
      <w:r w:rsidRPr="008B3BCA">
        <w:rPr>
          <w:sz w:val="28"/>
          <w:szCs w:val="28"/>
        </w:rPr>
        <w:t>записи даних, що випливають з національних законів чи правил з охорони праці;</w:t>
      </w:r>
    </w:p>
    <w:p w:rsidR="003B745D" w:rsidRPr="008B3BCA" w:rsidRDefault="003B745D" w:rsidP="003B745D">
      <w:pPr>
        <w:numPr>
          <w:ilvl w:val="0"/>
          <w:numId w:val="14"/>
        </w:numPr>
        <w:shd w:val="clear" w:color="auto" w:fill="FFFFFF"/>
        <w:tabs>
          <w:tab w:val="left" w:pos="797"/>
        </w:tabs>
        <w:jc w:val="both"/>
        <w:rPr>
          <w:sz w:val="28"/>
          <w:szCs w:val="28"/>
        </w:rPr>
      </w:pPr>
      <w:r w:rsidRPr="008B3BCA">
        <w:rPr>
          <w:sz w:val="28"/>
          <w:szCs w:val="28"/>
        </w:rPr>
        <w:t>записи даних про впливи шкідливих та небезпечних виробничих факторів на працівників і спостережень за виробничим середовищем та станом здоров'я працівників;</w:t>
      </w:r>
    </w:p>
    <w:p w:rsidR="003B745D" w:rsidRPr="008B3BCA" w:rsidRDefault="003B745D" w:rsidP="003B745D">
      <w:pPr>
        <w:numPr>
          <w:ilvl w:val="0"/>
          <w:numId w:val="14"/>
        </w:numPr>
        <w:shd w:val="clear" w:color="auto" w:fill="FFFFFF"/>
        <w:tabs>
          <w:tab w:val="left" w:pos="797"/>
        </w:tabs>
        <w:jc w:val="both"/>
        <w:rPr>
          <w:sz w:val="28"/>
          <w:szCs w:val="28"/>
        </w:rPr>
      </w:pPr>
      <w:r w:rsidRPr="008B3BCA">
        <w:rPr>
          <w:sz w:val="28"/>
          <w:szCs w:val="28"/>
        </w:rPr>
        <w:t>результати як діяльного, так і реагуючого моніторингу.</w:t>
      </w:r>
    </w:p>
    <w:p w:rsidR="003B745D" w:rsidRPr="008B3BCA" w:rsidRDefault="003B745D" w:rsidP="003B745D">
      <w:pPr>
        <w:shd w:val="clear" w:color="auto" w:fill="FFFFFF"/>
        <w:ind w:left="11" w:right="11" w:firstLine="567"/>
        <w:jc w:val="both"/>
        <w:rPr>
          <w:i/>
          <w:sz w:val="28"/>
          <w:szCs w:val="28"/>
        </w:rPr>
      </w:pPr>
      <w:r w:rsidRPr="008B3BCA">
        <w:rPr>
          <w:bCs/>
          <w:i/>
          <w:sz w:val="28"/>
          <w:szCs w:val="28"/>
        </w:rPr>
        <w:t xml:space="preserve">Передача й обмін інформацією. </w:t>
      </w:r>
      <w:r w:rsidRPr="008B3BCA">
        <w:rPr>
          <w:i/>
          <w:sz w:val="28"/>
          <w:szCs w:val="28"/>
        </w:rPr>
        <w:t>В організації потрібно встановлювати та підтримувати в робочому стані відповідні заходи і процедури для:</w:t>
      </w:r>
    </w:p>
    <w:p w:rsidR="003B745D" w:rsidRPr="008B3BCA" w:rsidRDefault="003B745D" w:rsidP="003B745D">
      <w:pPr>
        <w:numPr>
          <w:ilvl w:val="0"/>
          <w:numId w:val="15"/>
        </w:numPr>
        <w:shd w:val="clear" w:color="auto" w:fill="FFFFFF"/>
        <w:tabs>
          <w:tab w:val="left" w:pos="830"/>
        </w:tabs>
        <w:jc w:val="both"/>
        <w:rPr>
          <w:sz w:val="28"/>
          <w:szCs w:val="28"/>
        </w:rPr>
      </w:pPr>
      <w:r w:rsidRPr="008B3BCA">
        <w:rPr>
          <w:sz w:val="28"/>
          <w:szCs w:val="28"/>
        </w:rPr>
        <w:t>одержання, документування і реагування на зовнішні та внутрішні повідомлення, пов'язані з охороною праці;</w:t>
      </w:r>
    </w:p>
    <w:p w:rsidR="003B745D" w:rsidRPr="008B3BCA" w:rsidRDefault="003B745D" w:rsidP="003B745D">
      <w:pPr>
        <w:numPr>
          <w:ilvl w:val="0"/>
          <w:numId w:val="15"/>
        </w:numPr>
        <w:shd w:val="clear" w:color="auto" w:fill="FFFFFF"/>
        <w:tabs>
          <w:tab w:val="left" w:pos="830"/>
        </w:tabs>
        <w:jc w:val="both"/>
        <w:rPr>
          <w:sz w:val="28"/>
          <w:szCs w:val="28"/>
        </w:rPr>
      </w:pPr>
      <w:r w:rsidRPr="008B3BCA">
        <w:rPr>
          <w:sz w:val="28"/>
          <w:szCs w:val="28"/>
        </w:rPr>
        <w:t xml:space="preserve">гарантованого забезпечення внутрішньої передачі й обміну інформацією з охорони праці між відповідними рівнями і функціональними структурами </w:t>
      </w:r>
      <w:r w:rsidRPr="008B3BCA">
        <w:rPr>
          <w:iCs/>
          <w:sz w:val="28"/>
          <w:szCs w:val="28"/>
        </w:rPr>
        <w:t>організації</w:t>
      </w:r>
      <w:r w:rsidRPr="008B3BCA">
        <w:rPr>
          <w:i/>
          <w:iCs/>
          <w:sz w:val="28"/>
          <w:szCs w:val="28"/>
        </w:rPr>
        <w:t>;</w:t>
      </w:r>
    </w:p>
    <w:p w:rsidR="003B745D" w:rsidRPr="008B3BCA" w:rsidRDefault="003B745D" w:rsidP="003B745D">
      <w:pPr>
        <w:numPr>
          <w:ilvl w:val="0"/>
          <w:numId w:val="15"/>
        </w:numPr>
        <w:shd w:val="clear" w:color="auto" w:fill="FFFFFF"/>
        <w:tabs>
          <w:tab w:val="left" w:pos="830"/>
        </w:tabs>
        <w:jc w:val="both"/>
        <w:rPr>
          <w:sz w:val="28"/>
          <w:szCs w:val="28"/>
        </w:rPr>
      </w:pPr>
      <w:r w:rsidRPr="008B3BCA">
        <w:rPr>
          <w:sz w:val="28"/>
          <w:szCs w:val="28"/>
        </w:rPr>
        <w:t>гарантованого забезпечення того, що запити, ідеї та пропозиції працівників та їх представників, що стосуються охорони праці, було отримано, розглянуто й на них була би дана відповідь.</w:t>
      </w:r>
    </w:p>
    <w:p w:rsidR="003B745D" w:rsidRPr="008B3BCA" w:rsidRDefault="003B745D" w:rsidP="003B745D">
      <w:pPr>
        <w:shd w:val="clear" w:color="auto" w:fill="FFFFFF"/>
        <w:ind w:left="11" w:right="11" w:firstLine="567"/>
        <w:jc w:val="both"/>
        <w:rPr>
          <w:i/>
          <w:sz w:val="28"/>
          <w:szCs w:val="28"/>
        </w:rPr>
      </w:pPr>
      <w:r w:rsidRPr="008B3BCA">
        <w:rPr>
          <w:bCs/>
          <w:i/>
          <w:sz w:val="28"/>
          <w:szCs w:val="28"/>
          <w:u w:val="single"/>
        </w:rPr>
        <w:t>Планування, розвиток та здійснення.</w:t>
      </w:r>
      <w:r w:rsidRPr="008B3BCA">
        <w:rPr>
          <w:bCs/>
          <w:i/>
          <w:sz w:val="32"/>
          <w:szCs w:val="32"/>
        </w:rPr>
        <w:t xml:space="preserve"> </w:t>
      </w:r>
      <w:r w:rsidRPr="008B3BCA">
        <w:rPr>
          <w:i/>
          <w:sz w:val="28"/>
          <w:szCs w:val="28"/>
        </w:rPr>
        <w:t>Метою планування повинно бути створення СУОП, яка підтримує:</w:t>
      </w:r>
    </w:p>
    <w:p w:rsidR="003B745D" w:rsidRPr="008B3BCA" w:rsidRDefault="003B745D" w:rsidP="003B745D">
      <w:pPr>
        <w:numPr>
          <w:ilvl w:val="0"/>
          <w:numId w:val="16"/>
        </w:numPr>
        <w:shd w:val="clear" w:color="auto" w:fill="FFFFFF"/>
        <w:tabs>
          <w:tab w:val="left" w:pos="802"/>
        </w:tabs>
        <w:jc w:val="both"/>
        <w:rPr>
          <w:sz w:val="28"/>
          <w:szCs w:val="28"/>
        </w:rPr>
      </w:pPr>
      <w:r w:rsidRPr="008B3BCA">
        <w:rPr>
          <w:sz w:val="28"/>
          <w:szCs w:val="28"/>
        </w:rPr>
        <w:t>як мінімум, відповідність з національними законами та правилами;</w:t>
      </w:r>
    </w:p>
    <w:p w:rsidR="003B745D" w:rsidRPr="008B3BCA" w:rsidRDefault="003B745D" w:rsidP="003B745D">
      <w:pPr>
        <w:numPr>
          <w:ilvl w:val="0"/>
          <w:numId w:val="16"/>
        </w:numPr>
        <w:shd w:val="clear" w:color="auto" w:fill="FFFFFF"/>
        <w:tabs>
          <w:tab w:val="left" w:pos="802"/>
        </w:tabs>
        <w:jc w:val="both"/>
        <w:rPr>
          <w:sz w:val="28"/>
          <w:szCs w:val="28"/>
        </w:rPr>
      </w:pPr>
      <w:r w:rsidRPr="008B3BCA">
        <w:rPr>
          <w:sz w:val="28"/>
          <w:szCs w:val="28"/>
        </w:rPr>
        <w:t xml:space="preserve">основні елементи СУОП в </w:t>
      </w:r>
      <w:r w:rsidRPr="008B3BCA">
        <w:rPr>
          <w:iCs/>
          <w:sz w:val="28"/>
          <w:szCs w:val="28"/>
        </w:rPr>
        <w:t>організації</w:t>
      </w:r>
      <w:r w:rsidRPr="008B3BCA">
        <w:rPr>
          <w:i/>
          <w:iCs/>
          <w:sz w:val="28"/>
          <w:szCs w:val="28"/>
        </w:rPr>
        <w:t>;</w:t>
      </w:r>
    </w:p>
    <w:p w:rsidR="003B745D" w:rsidRPr="008B3BCA" w:rsidRDefault="003B745D" w:rsidP="003B745D">
      <w:pPr>
        <w:numPr>
          <w:ilvl w:val="0"/>
          <w:numId w:val="16"/>
        </w:numPr>
        <w:shd w:val="clear" w:color="auto" w:fill="FFFFFF"/>
        <w:tabs>
          <w:tab w:val="left" w:pos="802"/>
        </w:tabs>
        <w:jc w:val="both"/>
        <w:rPr>
          <w:sz w:val="28"/>
          <w:szCs w:val="28"/>
        </w:rPr>
      </w:pPr>
      <w:r w:rsidRPr="008B3BCA">
        <w:rPr>
          <w:sz w:val="28"/>
          <w:szCs w:val="28"/>
        </w:rPr>
        <w:t>безупинне удосконалювання діяльності з охорони праці.</w:t>
      </w:r>
    </w:p>
    <w:p w:rsidR="003B745D" w:rsidRPr="008B3BCA" w:rsidRDefault="003B745D" w:rsidP="003B745D">
      <w:pPr>
        <w:shd w:val="clear" w:color="auto" w:fill="FFFFFF"/>
        <w:ind w:left="11" w:right="11" w:firstLine="567"/>
        <w:jc w:val="both"/>
        <w:rPr>
          <w:i/>
          <w:sz w:val="28"/>
          <w:szCs w:val="28"/>
        </w:rPr>
      </w:pPr>
      <w:r w:rsidRPr="008B3BCA">
        <w:rPr>
          <w:i/>
          <w:sz w:val="28"/>
          <w:szCs w:val="28"/>
        </w:rPr>
        <w:t>При цьому повинні бути обов’язково здійснені заходи щодо адекватного та належного планування охорони праці, заснованому на результатах вихідного аналізу, наступних аналізів чи інших наявних даних.</w:t>
      </w:r>
    </w:p>
    <w:p w:rsidR="003B745D" w:rsidRPr="008B3BCA" w:rsidRDefault="003B745D" w:rsidP="003B745D">
      <w:pPr>
        <w:shd w:val="clear" w:color="auto" w:fill="FFFFFF"/>
        <w:ind w:left="11" w:right="11" w:firstLine="567"/>
        <w:jc w:val="both"/>
        <w:rPr>
          <w:i/>
          <w:sz w:val="28"/>
          <w:szCs w:val="28"/>
        </w:rPr>
      </w:pPr>
      <w:r w:rsidRPr="008B3BCA">
        <w:rPr>
          <w:i/>
          <w:sz w:val="28"/>
          <w:szCs w:val="28"/>
        </w:rPr>
        <w:lastRenderedPageBreak/>
        <w:t xml:space="preserve">Існуюча в </w:t>
      </w:r>
      <w:r w:rsidRPr="00706390">
        <w:rPr>
          <w:i/>
          <w:sz w:val="28"/>
          <w:szCs w:val="28"/>
        </w:rPr>
        <w:t xml:space="preserve">організації </w:t>
      </w:r>
      <w:r w:rsidRPr="008B3BCA">
        <w:rPr>
          <w:i/>
          <w:sz w:val="28"/>
          <w:szCs w:val="28"/>
        </w:rPr>
        <w:t>СУОП та відповідні заходи з охорони праці повинні бути оцінені в необхідному порядку в процесі вихідного аналізу. Там, де СУОП не існує чи організація створена заново, вихідний аналіз повинен стати основою для її створення.</w:t>
      </w:r>
    </w:p>
    <w:p w:rsidR="003B745D" w:rsidRPr="008B3BCA" w:rsidRDefault="003B745D" w:rsidP="003B745D">
      <w:pPr>
        <w:shd w:val="clear" w:color="auto" w:fill="FFFFFF"/>
        <w:ind w:left="11" w:right="11" w:firstLine="567"/>
        <w:jc w:val="both"/>
        <w:rPr>
          <w:i/>
          <w:sz w:val="28"/>
          <w:szCs w:val="28"/>
        </w:rPr>
      </w:pPr>
      <w:r w:rsidRPr="008B3BCA">
        <w:rPr>
          <w:i/>
          <w:sz w:val="28"/>
          <w:szCs w:val="28"/>
        </w:rPr>
        <w:t>Вихідний аналіз повинен проводитися компетентними особами з урахуванням консультацій з працівниками та (чи) з їх представниками (за обставинами). Він повинен:</w:t>
      </w:r>
    </w:p>
    <w:p w:rsidR="003B745D" w:rsidRPr="008B3BCA" w:rsidRDefault="003B745D" w:rsidP="003B745D">
      <w:pPr>
        <w:numPr>
          <w:ilvl w:val="0"/>
          <w:numId w:val="17"/>
        </w:numPr>
        <w:shd w:val="clear" w:color="auto" w:fill="FFFFFF"/>
        <w:tabs>
          <w:tab w:val="left" w:pos="845"/>
        </w:tabs>
        <w:jc w:val="both"/>
        <w:rPr>
          <w:sz w:val="28"/>
          <w:szCs w:val="28"/>
        </w:rPr>
      </w:pPr>
      <w:r w:rsidRPr="008B3BCA">
        <w:rPr>
          <w:sz w:val="28"/>
          <w:szCs w:val="28"/>
        </w:rPr>
        <w:t xml:space="preserve">визначити діючі національні закони та правила, національне Керівництво, спеціальні Керівництва, добровільні програми й інші вимоги, дотримання яких </w:t>
      </w:r>
      <w:r w:rsidRPr="008B3BCA">
        <w:rPr>
          <w:iCs/>
          <w:sz w:val="28"/>
          <w:szCs w:val="28"/>
        </w:rPr>
        <w:t>організація</w:t>
      </w:r>
      <w:r w:rsidRPr="008B3BCA">
        <w:rPr>
          <w:i/>
          <w:iCs/>
          <w:sz w:val="28"/>
          <w:szCs w:val="28"/>
        </w:rPr>
        <w:t xml:space="preserve"> </w:t>
      </w:r>
      <w:r w:rsidRPr="008B3BCA">
        <w:rPr>
          <w:sz w:val="28"/>
          <w:szCs w:val="28"/>
        </w:rPr>
        <w:t>бере на себе;</w:t>
      </w:r>
    </w:p>
    <w:p w:rsidR="003B745D" w:rsidRPr="008B3BCA" w:rsidRDefault="003B745D" w:rsidP="003B745D">
      <w:pPr>
        <w:numPr>
          <w:ilvl w:val="0"/>
          <w:numId w:val="17"/>
        </w:numPr>
        <w:shd w:val="clear" w:color="auto" w:fill="FFFFFF"/>
        <w:tabs>
          <w:tab w:val="left" w:pos="878"/>
        </w:tabs>
        <w:jc w:val="both"/>
        <w:rPr>
          <w:sz w:val="28"/>
          <w:szCs w:val="28"/>
        </w:rPr>
      </w:pPr>
      <w:r w:rsidRPr="008B3BCA">
        <w:rPr>
          <w:sz w:val="28"/>
          <w:szCs w:val="28"/>
        </w:rPr>
        <w:t>ідентифікувати, передбачити й оцінити небезпеки і ризики для безпеки та здоров'я працюючих, які випливають із існуючого чи передбачуваного виробничого середовища й умов організації праці;</w:t>
      </w:r>
    </w:p>
    <w:p w:rsidR="003B745D" w:rsidRPr="008B3BCA" w:rsidRDefault="003B745D" w:rsidP="003B745D">
      <w:pPr>
        <w:numPr>
          <w:ilvl w:val="0"/>
          <w:numId w:val="17"/>
        </w:numPr>
        <w:shd w:val="clear" w:color="auto" w:fill="FFFFFF"/>
        <w:tabs>
          <w:tab w:val="left" w:pos="878"/>
        </w:tabs>
        <w:jc w:val="both"/>
        <w:rPr>
          <w:sz w:val="28"/>
          <w:szCs w:val="28"/>
        </w:rPr>
      </w:pPr>
      <w:r w:rsidRPr="008B3BCA">
        <w:rPr>
          <w:sz w:val="28"/>
          <w:szCs w:val="28"/>
        </w:rPr>
        <w:t>визначити, чи є плановані або діючі засоби захисту адекватними для усунення небезпек, обмеження ризиків;</w:t>
      </w:r>
    </w:p>
    <w:p w:rsidR="003B745D" w:rsidRPr="008B3BCA" w:rsidRDefault="003B745D" w:rsidP="003B745D">
      <w:pPr>
        <w:numPr>
          <w:ilvl w:val="0"/>
          <w:numId w:val="17"/>
        </w:numPr>
        <w:shd w:val="clear" w:color="auto" w:fill="FFFFFF"/>
        <w:jc w:val="both"/>
        <w:rPr>
          <w:sz w:val="28"/>
          <w:szCs w:val="28"/>
        </w:rPr>
      </w:pPr>
      <w:r w:rsidRPr="008B3BCA">
        <w:rPr>
          <w:sz w:val="28"/>
          <w:szCs w:val="28"/>
        </w:rPr>
        <w:t>проаналізувати дані спостереження за станом здоров'я працівників.</w:t>
      </w:r>
    </w:p>
    <w:p w:rsidR="003B745D" w:rsidRPr="008B3BCA" w:rsidRDefault="003B745D" w:rsidP="003B745D">
      <w:pPr>
        <w:shd w:val="clear" w:color="auto" w:fill="FFFFFF"/>
        <w:ind w:left="11" w:right="11" w:firstLine="567"/>
        <w:jc w:val="both"/>
        <w:rPr>
          <w:i/>
          <w:sz w:val="28"/>
          <w:szCs w:val="28"/>
        </w:rPr>
      </w:pPr>
      <w:r w:rsidRPr="008B3BCA">
        <w:rPr>
          <w:bCs/>
          <w:i/>
          <w:sz w:val="28"/>
          <w:szCs w:val="28"/>
        </w:rPr>
        <w:t>Результат вихідного аналізу повинен:</w:t>
      </w:r>
    </w:p>
    <w:p w:rsidR="003B745D" w:rsidRPr="008B3BCA" w:rsidRDefault="003B745D" w:rsidP="003B745D">
      <w:pPr>
        <w:numPr>
          <w:ilvl w:val="0"/>
          <w:numId w:val="18"/>
        </w:numPr>
        <w:shd w:val="clear" w:color="auto" w:fill="FFFFFF"/>
        <w:tabs>
          <w:tab w:val="left" w:pos="806"/>
        </w:tabs>
        <w:jc w:val="both"/>
        <w:rPr>
          <w:sz w:val="28"/>
          <w:szCs w:val="28"/>
        </w:rPr>
      </w:pPr>
      <w:r w:rsidRPr="008B3BCA">
        <w:rPr>
          <w:sz w:val="28"/>
          <w:szCs w:val="28"/>
        </w:rPr>
        <w:t>бути задокументованим;</w:t>
      </w:r>
    </w:p>
    <w:p w:rsidR="003B745D" w:rsidRPr="008B3BCA" w:rsidRDefault="003B745D" w:rsidP="003B745D">
      <w:pPr>
        <w:numPr>
          <w:ilvl w:val="0"/>
          <w:numId w:val="18"/>
        </w:numPr>
        <w:shd w:val="clear" w:color="auto" w:fill="FFFFFF"/>
        <w:tabs>
          <w:tab w:val="left" w:pos="806"/>
        </w:tabs>
        <w:jc w:val="both"/>
        <w:rPr>
          <w:sz w:val="28"/>
          <w:szCs w:val="28"/>
        </w:rPr>
      </w:pPr>
      <w:r w:rsidRPr="008B3BCA">
        <w:rPr>
          <w:sz w:val="28"/>
          <w:szCs w:val="28"/>
        </w:rPr>
        <w:t>стати основою для прийняття рішень, які стосуються функціонування СУОП;</w:t>
      </w:r>
    </w:p>
    <w:p w:rsidR="003B745D" w:rsidRPr="008B3BCA" w:rsidRDefault="003B745D" w:rsidP="003B745D">
      <w:pPr>
        <w:numPr>
          <w:ilvl w:val="0"/>
          <w:numId w:val="18"/>
        </w:numPr>
        <w:shd w:val="clear" w:color="auto" w:fill="FFFFFF"/>
        <w:tabs>
          <w:tab w:val="left" w:pos="806"/>
        </w:tabs>
        <w:jc w:val="both"/>
        <w:rPr>
          <w:sz w:val="28"/>
          <w:szCs w:val="28"/>
        </w:rPr>
      </w:pPr>
      <w:r w:rsidRPr="008B3BCA">
        <w:rPr>
          <w:sz w:val="28"/>
          <w:szCs w:val="28"/>
        </w:rPr>
        <w:t xml:space="preserve">визначити базовий рівень, порівняно з яким буде оцінюватися безупинне удосконалювання СУОП в </w:t>
      </w:r>
      <w:r w:rsidRPr="008B3BCA">
        <w:rPr>
          <w:i/>
          <w:iCs/>
          <w:sz w:val="28"/>
          <w:szCs w:val="28"/>
        </w:rPr>
        <w:t>організації.</w:t>
      </w:r>
    </w:p>
    <w:p w:rsidR="003B745D" w:rsidRPr="008B3BCA" w:rsidRDefault="003B745D" w:rsidP="003B745D">
      <w:pPr>
        <w:shd w:val="clear" w:color="auto" w:fill="FFFFFF"/>
        <w:ind w:left="11" w:right="11" w:firstLine="567"/>
        <w:jc w:val="both"/>
        <w:rPr>
          <w:i/>
          <w:sz w:val="28"/>
          <w:szCs w:val="28"/>
        </w:rPr>
      </w:pPr>
      <w:r w:rsidRPr="008B3BCA">
        <w:rPr>
          <w:i/>
          <w:sz w:val="28"/>
          <w:szCs w:val="28"/>
        </w:rPr>
        <w:t>Заходи щодо планування повинні вносити вклад у забезпечення безпеки й охорони здоров'я на роботі та включати:</w:t>
      </w:r>
    </w:p>
    <w:p w:rsidR="003B745D" w:rsidRPr="008B3BCA" w:rsidRDefault="003B745D" w:rsidP="003B745D">
      <w:pPr>
        <w:numPr>
          <w:ilvl w:val="0"/>
          <w:numId w:val="19"/>
        </w:numPr>
        <w:shd w:val="clear" w:color="auto" w:fill="FFFFFF"/>
        <w:tabs>
          <w:tab w:val="left" w:pos="792"/>
        </w:tabs>
        <w:jc w:val="both"/>
        <w:rPr>
          <w:sz w:val="28"/>
          <w:szCs w:val="28"/>
        </w:rPr>
      </w:pPr>
      <w:r w:rsidRPr="008B3BCA">
        <w:rPr>
          <w:sz w:val="28"/>
          <w:szCs w:val="28"/>
        </w:rPr>
        <w:t xml:space="preserve">ясне визначення, розміщення пріоритетності та, де це доцільно, кількісну оцінку цілей </w:t>
      </w:r>
      <w:r w:rsidRPr="008B3BCA">
        <w:rPr>
          <w:iCs/>
          <w:sz w:val="28"/>
          <w:szCs w:val="28"/>
        </w:rPr>
        <w:t>організації</w:t>
      </w:r>
      <w:r w:rsidRPr="008B3BCA">
        <w:rPr>
          <w:i/>
          <w:iCs/>
          <w:sz w:val="28"/>
          <w:szCs w:val="28"/>
        </w:rPr>
        <w:t xml:space="preserve"> </w:t>
      </w:r>
      <w:r w:rsidRPr="008B3BCA">
        <w:rPr>
          <w:sz w:val="28"/>
          <w:szCs w:val="28"/>
        </w:rPr>
        <w:t>з охорони праці;</w:t>
      </w:r>
    </w:p>
    <w:p w:rsidR="003B745D" w:rsidRPr="008B3BCA" w:rsidRDefault="003B745D" w:rsidP="003B745D">
      <w:pPr>
        <w:numPr>
          <w:ilvl w:val="0"/>
          <w:numId w:val="19"/>
        </w:numPr>
        <w:shd w:val="clear" w:color="auto" w:fill="FFFFFF"/>
        <w:tabs>
          <w:tab w:val="left" w:pos="792"/>
        </w:tabs>
        <w:jc w:val="both"/>
        <w:rPr>
          <w:sz w:val="28"/>
          <w:szCs w:val="28"/>
        </w:rPr>
      </w:pPr>
      <w:r w:rsidRPr="008B3BCA">
        <w:rPr>
          <w:sz w:val="28"/>
          <w:szCs w:val="28"/>
        </w:rPr>
        <w:t>підготовку плану досягнення кожної поставленої цілі, з розподілом обов'язків і ясних критеріїв результативності діяльності, які показують, що повинно бути зроблено, ким і коли;</w:t>
      </w:r>
    </w:p>
    <w:p w:rsidR="003B745D" w:rsidRPr="008B3BCA" w:rsidRDefault="003B745D" w:rsidP="003B745D">
      <w:pPr>
        <w:numPr>
          <w:ilvl w:val="0"/>
          <w:numId w:val="19"/>
        </w:numPr>
        <w:shd w:val="clear" w:color="auto" w:fill="FFFFFF"/>
        <w:tabs>
          <w:tab w:val="left" w:pos="792"/>
        </w:tabs>
        <w:jc w:val="both"/>
        <w:rPr>
          <w:sz w:val="28"/>
          <w:szCs w:val="28"/>
        </w:rPr>
      </w:pPr>
      <w:r w:rsidRPr="008B3BCA">
        <w:rPr>
          <w:sz w:val="28"/>
          <w:szCs w:val="28"/>
        </w:rPr>
        <w:t>добір критеріїв порівняння для підтвердження того, що мету досягнуто;</w:t>
      </w:r>
    </w:p>
    <w:p w:rsidR="003B745D" w:rsidRPr="008B3BCA" w:rsidRDefault="003B745D" w:rsidP="003B745D">
      <w:pPr>
        <w:numPr>
          <w:ilvl w:val="0"/>
          <w:numId w:val="19"/>
        </w:numPr>
        <w:shd w:val="clear" w:color="auto" w:fill="FFFFFF"/>
        <w:tabs>
          <w:tab w:val="left" w:pos="792"/>
        </w:tabs>
        <w:jc w:val="both"/>
        <w:rPr>
          <w:sz w:val="28"/>
          <w:szCs w:val="28"/>
        </w:rPr>
      </w:pPr>
      <w:r w:rsidRPr="008B3BCA">
        <w:rPr>
          <w:sz w:val="28"/>
          <w:szCs w:val="28"/>
        </w:rPr>
        <w:t>надання адекватних ресурсів, включаючи людські та фінансові ресурси, а також технічну підтримку, залежно від обставин.</w:t>
      </w:r>
    </w:p>
    <w:p w:rsidR="003B745D" w:rsidRPr="008B3BCA" w:rsidRDefault="003B745D" w:rsidP="003B745D">
      <w:pPr>
        <w:shd w:val="clear" w:color="auto" w:fill="FFFFFF"/>
        <w:ind w:left="11" w:right="11" w:firstLine="567"/>
        <w:jc w:val="both"/>
        <w:rPr>
          <w:bCs/>
          <w:i/>
          <w:sz w:val="28"/>
          <w:szCs w:val="28"/>
        </w:rPr>
      </w:pPr>
      <w:r w:rsidRPr="008B3BCA">
        <w:rPr>
          <w:i/>
          <w:sz w:val="28"/>
          <w:szCs w:val="28"/>
        </w:rPr>
        <w:t xml:space="preserve">Заходи щодо планування у сфері охорони праці в </w:t>
      </w:r>
      <w:r w:rsidRPr="008B3BCA">
        <w:rPr>
          <w:i/>
          <w:iCs/>
          <w:sz w:val="28"/>
          <w:szCs w:val="28"/>
        </w:rPr>
        <w:t xml:space="preserve">організації </w:t>
      </w:r>
      <w:r w:rsidRPr="008B3BCA">
        <w:rPr>
          <w:i/>
          <w:sz w:val="28"/>
          <w:szCs w:val="28"/>
        </w:rPr>
        <w:t>повинні включати розробку, розвиток і здійснення всіх елементів СУОП.</w:t>
      </w:r>
    </w:p>
    <w:p w:rsidR="003B745D" w:rsidRPr="008B3BCA" w:rsidRDefault="003B745D" w:rsidP="003B745D">
      <w:pPr>
        <w:shd w:val="clear" w:color="auto" w:fill="FFFFFF"/>
        <w:ind w:left="11" w:right="11" w:firstLine="567"/>
        <w:jc w:val="both"/>
        <w:rPr>
          <w:i/>
          <w:sz w:val="28"/>
          <w:szCs w:val="28"/>
        </w:rPr>
      </w:pPr>
      <w:r w:rsidRPr="008B3BCA">
        <w:rPr>
          <w:i/>
          <w:sz w:val="28"/>
          <w:szCs w:val="28"/>
        </w:rPr>
        <w:t>Відповідно до політики з охорони праці та на основі вихідного чи наступного аналізів потрібно встановити цілі у сфері охорони праці, які повинні бути:</w:t>
      </w:r>
    </w:p>
    <w:p w:rsidR="003B745D" w:rsidRPr="008B3BCA" w:rsidRDefault="003B745D" w:rsidP="003B745D">
      <w:pPr>
        <w:numPr>
          <w:ilvl w:val="0"/>
          <w:numId w:val="20"/>
        </w:numPr>
        <w:shd w:val="clear" w:color="auto" w:fill="FFFFFF"/>
        <w:tabs>
          <w:tab w:val="left" w:pos="768"/>
        </w:tabs>
        <w:jc w:val="both"/>
        <w:rPr>
          <w:sz w:val="28"/>
          <w:szCs w:val="28"/>
        </w:rPr>
      </w:pPr>
      <w:r w:rsidRPr="008B3BCA">
        <w:rPr>
          <w:sz w:val="28"/>
          <w:szCs w:val="28"/>
        </w:rPr>
        <w:t xml:space="preserve">специфічними для </w:t>
      </w:r>
      <w:r w:rsidRPr="008B3BCA">
        <w:rPr>
          <w:iCs/>
          <w:sz w:val="28"/>
          <w:szCs w:val="28"/>
        </w:rPr>
        <w:t>організації</w:t>
      </w:r>
      <w:r w:rsidRPr="008B3BCA">
        <w:rPr>
          <w:i/>
          <w:iCs/>
          <w:sz w:val="28"/>
          <w:szCs w:val="28"/>
        </w:rPr>
        <w:t xml:space="preserve">, </w:t>
      </w:r>
      <w:r w:rsidRPr="008B3BCA">
        <w:rPr>
          <w:sz w:val="28"/>
          <w:szCs w:val="28"/>
        </w:rPr>
        <w:t>а також прийнятними та відповідними її розміру та характеру діяльності;</w:t>
      </w:r>
    </w:p>
    <w:p w:rsidR="003B745D" w:rsidRPr="008B3BCA" w:rsidRDefault="003B745D" w:rsidP="003B745D">
      <w:pPr>
        <w:numPr>
          <w:ilvl w:val="0"/>
          <w:numId w:val="20"/>
        </w:numPr>
        <w:shd w:val="clear" w:color="auto" w:fill="FFFFFF"/>
        <w:tabs>
          <w:tab w:val="left" w:pos="768"/>
        </w:tabs>
        <w:jc w:val="both"/>
        <w:rPr>
          <w:sz w:val="28"/>
          <w:szCs w:val="28"/>
        </w:rPr>
      </w:pPr>
      <w:r w:rsidRPr="008B3BCA">
        <w:rPr>
          <w:sz w:val="28"/>
          <w:szCs w:val="28"/>
        </w:rPr>
        <w:t>погодженими з вимогами відповідних національних законів, що застосовуються, правил, а також технічними, комерційними зобов'язаннями організації, які відносяться до охорони праці;</w:t>
      </w:r>
    </w:p>
    <w:p w:rsidR="003B745D" w:rsidRPr="008B3BCA" w:rsidRDefault="003B745D" w:rsidP="003B745D">
      <w:pPr>
        <w:numPr>
          <w:ilvl w:val="0"/>
          <w:numId w:val="20"/>
        </w:numPr>
        <w:shd w:val="clear" w:color="auto" w:fill="FFFFFF"/>
        <w:tabs>
          <w:tab w:val="left" w:pos="768"/>
        </w:tabs>
        <w:jc w:val="both"/>
        <w:rPr>
          <w:sz w:val="28"/>
          <w:szCs w:val="28"/>
        </w:rPr>
      </w:pPr>
      <w:r w:rsidRPr="008B3BCA">
        <w:rPr>
          <w:sz w:val="28"/>
          <w:szCs w:val="28"/>
        </w:rPr>
        <w:t>спрямованими на безупинне вдосконалювання захисних заходів працівників для досягнення найкращої результативності у діяльності у сфері охорони праці;</w:t>
      </w:r>
    </w:p>
    <w:p w:rsidR="003B745D" w:rsidRPr="008B3BCA" w:rsidRDefault="003B745D" w:rsidP="003B745D">
      <w:pPr>
        <w:numPr>
          <w:ilvl w:val="0"/>
          <w:numId w:val="20"/>
        </w:numPr>
        <w:shd w:val="clear" w:color="auto" w:fill="FFFFFF"/>
        <w:tabs>
          <w:tab w:val="left" w:pos="768"/>
        </w:tabs>
        <w:jc w:val="both"/>
        <w:rPr>
          <w:sz w:val="28"/>
          <w:szCs w:val="28"/>
        </w:rPr>
      </w:pPr>
      <w:r w:rsidRPr="008B3BCA">
        <w:rPr>
          <w:sz w:val="28"/>
          <w:szCs w:val="28"/>
        </w:rPr>
        <w:lastRenderedPageBreak/>
        <w:t>реалістичними та досяжними;</w:t>
      </w:r>
    </w:p>
    <w:p w:rsidR="003B745D" w:rsidRPr="008B3BCA" w:rsidRDefault="003B745D" w:rsidP="003B745D">
      <w:pPr>
        <w:numPr>
          <w:ilvl w:val="0"/>
          <w:numId w:val="20"/>
        </w:numPr>
        <w:shd w:val="clear" w:color="auto" w:fill="FFFFFF"/>
        <w:tabs>
          <w:tab w:val="left" w:pos="768"/>
        </w:tabs>
        <w:jc w:val="both"/>
        <w:rPr>
          <w:sz w:val="28"/>
          <w:szCs w:val="28"/>
        </w:rPr>
      </w:pPr>
      <w:r w:rsidRPr="008B3BCA">
        <w:rPr>
          <w:sz w:val="28"/>
          <w:szCs w:val="28"/>
        </w:rPr>
        <w:t xml:space="preserve">задокументованими та доведеними до всіх відповідних функціональних структур і рівнів </w:t>
      </w:r>
      <w:r w:rsidRPr="008B3BCA">
        <w:rPr>
          <w:iCs/>
          <w:sz w:val="28"/>
          <w:szCs w:val="28"/>
        </w:rPr>
        <w:t>організації</w:t>
      </w:r>
      <w:r w:rsidRPr="008B3BCA">
        <w:rPr>
          <w:i/>
          <w:iCs/>
          <w:sz w:val="28"/>
          <w:szCs w:val="28"/>
        </w:rPr>
        <w:t>;</w:t>
      </w:r>
    </w:p>
    <w:p w:rsidR="003B745D" w:rsidRPr="008B3BCA" w:rsidRDefault="003B745D" w:rsidP="003B745D">
      <w:pPr>
        <w:numPr>
          <w:ilvl w:val="0"/>
          <w:numId w:val="20"/>
        </w:numPr>
        <w:shd w:val="clear" w:color="auto" w:fill="FFFFFF"/>
        <w:jc w:val="both"/>
        <w:rPr>
          <w:sz w:val="28"/>
          <w:szCs w:val="28"/>
        </w:rPr>
      </w:pPr>
      <w:r w:rsidRPr="008B3BCA">
        <w:rPr>
          <w:sz w:val="28"/>
          <w:szCs w:val="28"/>
        </w:rPr>
        <w:t>періодично оцінюваними й, у разі потреби, поновлюваними.</w:t>
      </w:r>
    </w:p>
    <w:p w:rsidR="003B745D" w:rsidRPr="008B3BCA" w:rsidRDefault="003B745D" w:rsidP="003B745D">
      <w:pPr>
        <w:shd w:val="clear" w:color="auto" w:fill="FFFFFF"/>
        <w:ind w:left="11" w:right="11" w:firstLine="567"/>
        <w:jc w:val="both"/>
        <w:rPr>
          <w:i/>
          <w:sz w:val="28"/>
          <w:szCs w:val="28"/>
        </w:rPr>
      </w:pPr>
      <w:r w:rsidRPr="008B3BCA">
        <w:rPr>
          <w:bCs/>
          <w:i/>
          <w:sz w:val="28"/>
          <w:szCs w:val="28"/>
        </w:rPr>
        <w:t xml:space="preserve">Запобігання </w:t>
      </w:r>
      <w:r w:rsidRPr="008B3BCA">
        <w:rPr>
          <w:i/>
          <w:sz w:val="28"/>
          <w:szCs w:val="28"/>
        </w:rPr>
        <w:t>небезпекам.</w:t>
      </w:r>
      <w:r w:rsidRPr="008B3BCA">
        <w:rPr>
          <w:sz w:val="28"/>
          <w:szCs w:val="28"/>
        </w:rPr>
        <w:t xml:space="preserve"> </w:t>
      </w:r>
      <w:r w:rsidRPr="008B3BCA">
        <w:rPr>
          <w:i/>
          <w:sz w:val="28"/>
          <w:szCs w:val="28"/>
        </w:rPr>
        <w:t>Небезпеки та ризики для безпеки і здоров'я працівників повинні бути оперативно ідентифікованими й оціненими. Попереджувальні та регулюючі заходи повинні бути здійснені у такому порядку пріоритетності:</w:t>
      </w:r>
    </w:p>
    <w:p w:rsidR="003B745D" w:rsidRPr="008B3BCA" w:rsidRDefault="003B745D" w:rsidP="003B745D">
      <w:pPr>
        <w:numPr>
          <w:ilvl w:val="0"/>
          <w:numId w:val="21"/>
        </w:numPr>
        <w:shd w:val="clear" w:color="auto" w:fill="FFFFFF"/>
        <w:tabs>
          <w:tab w:val="left" w:pos="845"/>
        </w:tabs>
        <w:jc w:val="both"/>
        <w:rPr>
          <w:sz w:val="28"/>
          <w:szCs w:val="28"/>
        </w:rPr>
      </w:pPr>
      <w:r w:rsidRPr="008B3BCA">
        <w:rPr>
          <w:sz w:val="28"/>
          <w:szCs w:val="28"/>
        </w:rPr>
        <w:t>усунення небезпеки/ризику;</w:t>
      </w:r>
    </w:p>
    <w:p w:rsidR="003B745D" w:rsidRPr="008B3BCA" w:rsidRDefault="003B745D" w:rsidP="003B745D">
      <w:pPr>
        <w:numPr>
          <w:ilvl w:val="0"/>
          <w:numId w:val="21"/>
        </w:numPr>
        <w:shd w:val="clear" w:color="auto" w:fill="FFFFFF"/>
        <w:tabs>
          <w:tab w:val="left" w:pos="922"/>
        </w:tabs>
        <w:jc w:val="both"/>
        <w:rPr>
          <w:sz w:val="28"/>
          <w:szCs w:val="28"/>
        </w:rPr>
      </w:pPr>
      <w:r w:rsidRPr="008B3BCA">
        <w:rPr>
          <w:sz w:val="28"/>
          <w:szCs w:val="28"/>
        </w:rPr>
        <w:t>обмеження небезпеки / ризику в його джерелі шляхом використання технічних засобів, а також за рахунок використання засобів колективного захисту чи організаційних заходів;</w:t>
      </w:r>
    </w:p>
    <w:p w:rsidR="003B745D" w:rsidRPr="008B3BCA" w:rsidRDefault="003B745D" w:rsidP="003B745D">
      <w:pPr>
        <w:numPr>
          <w:ilvl w:val="0"/>
          <w:numId w:val="21"/>
        </w:numPr>
        <w:shd w:val="clear" w:color="auto" w:fill="FFFFFF"/>
        <w:tabs>
          <w:tab w:val="left" w:pos="835"/>
        </w:tabs>
        <w:jc w:val="both"/>
        <w:rPr>
          <w:sz w:val="28"/>
          <w:szCs w:val="28"/>
        </w:rPr>
      </w:pPr>
      <w:r w:rsidRPr="008B3BCA">
        <w:rPr>
          <w:sz w:val="28"/>
          <w:szCs w:val="28"/>
        </w:rPr>
        <w:t>мінімізація небезпеки/ризику шляхом проектування безпечних виробничих систем, що включають заходи адміністративного обмеження сумарного часу контакту працюючих зі шкідливими виробничими факторами;</w:t>
      </w:r>
    </w:p>
    <w:p w:rsidR="003B745D" w:rsidRPr="008B3BCA" w:rsidRDefault="003B745D" w:rsidP="003B745D">
      <w:pPr>
        <w:numPr>
          <w:ilvl w:val="0"/>
          <w:numId w:val="21"/>
        </w:numPr>
        <w:shd w:val="clear" w:color="auto" w:fill="FFFFFF"/>
        <w:tabs>
          <w:tab w:val="left" w:pos="835"/>
        </w:tabs>
        <w:jc w:val="both"/>
        <w:rPr>
          <w:sz w:val="28"/>
          <w:szCs w:val="28"/>
        </w:rPr>
      </w:pPr>
      <w:r w:rsidRPr="008B3BCA">
        <w:rPr>
          <w:sz w:val="28"/>
          <w:szCs w:val="28"/>
        </w:rPr>
        <w:t xml:space="preserve">там, де залишені небезпеки/ризики не можуть бути обмежені за рахунок використання засобів колективного захисту, роботодавець  повинен </w:t>
      </w:r>
      <w:r>
        <w:rPr>
          <w:sz w:val="28"/>
          <w:szCs w:val="28"/>
        </w:rPr>
        <w:t xml:space="preserve">безкоштовно надати </w:t>
      </w:r>
      <w:r w:rsidRPr="008B3BCA">
        <w:rPr>
          <w:sz w:val="28"/>
          <w:szCs w:val="28"/>
        </w:rPr>
        <w:t>відповідні засоби індивідуального захисту, включаючи спецодяг, і вжити заходів з гарантованого забезпечення їх використання й технічного обслуговування.</w:t>
      </w:r>
    </w:p>
    <w:p w:rsidR="003B745D" w:rsidRPr="008B3BCA" w:rsidRDefault="003B745D" w:rsidP="003B745D">
      <w:pPr>
        <w:shd w:val="clear" w:color="auto" w:fill="FFFFFF"/>
        <w:ind w:left="11" w:right="11" w:firstLine="567"/>
        <w:jc w:val="both"/>
        <w:rPr>
          <w:sz w:val="28"/>
          <w:szCs w:val="28"/>
        </w:rPr>
      </w:pPr>
      <w:r w:rsidRPr="008B3BCA">
        <w:rPr>
          <w:sz w:val="28"/>
          <w:szCs w:val="28"/>
        </w:rPr>
        <w:t>Потрібно встановити конкретні процедури чи заходи щодо попередження та регулювання небезпек, які повинні:</w:t>
      </w:r>
    </w:p>
    <w:p w:rsidR="003B745D" w:rsidRPr="008B3BCA" w:rsidRDefault="003B745D" w:rsidP="003B745D">
      <w:pPr>
        <w:numPr>
          <w:ilvl w:val="0"/>
          <w:numId w:val="22"/>
        </w:numPr>
        <w:shd w:val="clear" w:color="auto" w:fill="FFFFFF"/>
        <w:tabs>
          <w:tab w:val="left" w:pos="806"/>
        </w:tabs>
        <w:jc w:val="both"/>
        <w:rPr>
          <w:sz w:val="28"/>
          <w:szCs w:val="28"/>
        </w:rPr>
      </w:pPr>
      <w:r w:rsidRPr="008B3BCA">
        <w:rPr>
          <w:sz w:val="28"/>
          <w:szCs w:val="28"/>
        </w:rPr>
        <w:t xml:space="preserve">відповідати небезпекам і ризикам, що спостерігаються в </w:t>
      </w:r>
      <w:r w:rsidRPr="008B3BCA">
        <w:rPr>
          <w:iCs/>
          <w:sz w:val="28"/>
          <w:szCs w:val="28"/>
        </w:rPr>
        <w:t>організації</w:t>
      </w:r>
      <w:r w:rsidRPr="008B3BCA">
        <w:rPr>
          <w:i/>
          <w:iCs/>
          <w:sz w:val="28"/>
          <w:szCs w:val="28"/>
        </w:rPr>
        <w:t>;</w:t>
      </w:r>
    </w:p>
    <w:p w:rsidR="003B745D" w:rsidRPr="008B3BCA" w:rsidRDefault="003B745D" w:rsidP="003B745D">
      <w:pPr>
        <w:numPr>
          <w:ilvl w:val="0"/>
          <w:numId w:val="22"/>
        </w:numPr>
        <w:shd w:val="clear" w:color="auto" w:fill="FFFFFF"/>
        <w:tabs>
          <w:tab w:val="left" w:pos="806"/>
        </w:tabs>
        <w:jc w:val="both"/>
        <w:rPr>
          <w:sz w:val="28"/>
          <w:szCs w:val="28"/>
        </w:rPr>
      </w:pPr>
      <w:r w:rsidRPr="008B3BCA">
        <w:rPr>
          <w:sz w:val="28"/>
          <w:szCs w:val="28"/>
        </w:rPr>
        <w:t>регулярно аналізуватися та, за необхідністю, модифікуватися;</w:t>
      </w:r>
    </w:p>
    <w:p w:rsidR="003B745D" w:rsidRPr="008B3BCA" w:rsidRDefault="003B745D" w:rsidP="003B745D">
      <w:pPr>
        <w:numPr>
          <w:ilvl w:val="0"/>
          <w:numId w:val="22"/>
        </w:numPr>
        <w:shd w:val="clear" w:color="auto" w:fill="FFFFFF"/>
        <w:tabs>
          <w:tab w:val="left" w:pos="806"/>
        </w:tabs>
        <w:jc w:val="both"/>
        <w:rPr>
          <w:sz w:val="28"/>
          <w:szCs w:val="28"/>
        </w:rPr>
      </w:pPr>
      <w:r w:rsidRPr="008B3BCA">
        <w:rPr>
          <w:sz w:val="28"/>
          <w:szCs w:val="28"/>
        </w:rPr>
        <w:t>дотримуватися національних законів і правил, враховувати передовий досвід;</w:t>
      </w:r>
    </w:p>
    <w:p w:rsidR="003B745D" w:rsidRPr="008B3BCA" w:rsidRDefault="003B745D" w:rsidP="003B745D">
      <w:pPr>
        <w:numPr>
          <w:ilvl w:val="0"/>
          <w:numId w:val="22"/>
        </w:numPr>
        <w:shd w:val="clear" w:color="auto" w:fill="FFFFFF"/>
        <w:tabs>
          <w:tab w:val="left" w:pos="806"/>
        </w:tabs>
        <w:jc w:val="both"/>
        <w:rPr>
          <w:sz w:val="28"/>
          <w:szCs w:val="28"/>
        </w:rPr>
      </w:pPr>
      <w:r w:rsidRPr="008B3BCA">
        <w:rPr>
          <w:sz w:val="28"/>
          <w:szCs w:val="28"/>
        </w:rPr>
        <w:t>враховувати поточний стан знань, включаючи інформацію та звіти інспекції праці, служби охорони праці й інших служб, відповідно до обставин.</w:t>
      </w:r>
    </w:p>
    <w:p w:rsidR="003B745D" w:rsidRPr="007C7C05" w:rsidRDefault="003B745D" w:rsidP="003B745D">
      <w:pPr>
        <w:shd w:val="clear" w:color="auto" w:fill="FFFFFF"/>
        <w:ind w:left="11" w:right="11" w:firstLine="567"/>
        <w:jc w:val="both"/>
        <w:rPr>
          <w:sz w:val="28"/>
          <w:szCs w:val="28"/>
        </w:rPr>
      </w:pPr>
      <w:r w:rsidRPr="008B3BCA">
        <w:rPr>
          <w:i/>
          <w:sz w:val="28"/>
          <w:szCs w:val="28"/>
        </w:rPr>
        <w:t xml:space="preserve">Управління змінами. </w:t>
      </w:r>
      <w:r w:rsidRPr="007C7C05">
        <w:rPr>
          <w:sz w:val="28"/>
          <w:szCs w:val="28"/>
        </w:rPr>
        <w:t>Вплив на стан охорони праці внутрішніх змін (таких як прийом на роботу, поява нових технологічних і трудових процесів, організаційних структур чи придбання компаній) і зовнішніх змін (наприклад, у результаті вдосконалювання національних законів і правил, злиття компаній, розвитку знань з охорони праці й технологій) повинен бути оцінений, а відповідні запобіжні заходи виконані ще до введення змін у життя.</w:t>
      </w:r>
    </w:p>
    <w:p w:rsidR="003B745D" w:rsidRPr="008B3BCA" w:rsidRDefault="003B745D" w:rsidP="003B745D">
      <w:pPr>
        <w:shd w:val="clear" w:color="auto" w:fill="FFFFFF"/>
        <w:tabs>
          <w:tab w:val="left" w:pos="1344"/>
        </w:tabs>
        <w:ind w:left="10" w:firstLine="567"/>
        <w:jc w:val="both"/>
        <w:rPr>
          <w:sz w:val="28"/>
          <w:szCs w:val="28"/>
        </w:rPr>
      </w:pPr>
      <w:r w:rsidRPr="008B3BCA">
        <w:rPr>
          <w:sz w:val="28"/>
          <w:szCs w:val="28"/>
        </w:rPr>
        <w:t xml:space="preserve">Перед будь-якою зміною чи впровадженням нових прийомів праці, матеріалів, процесів чи устаткування повинні бути виконані </w:t>
      </w:r>
      <w:r w:rsidRPr="008B3BCA">
        <w:rPr>
          <w:i/>
          <w:sz w:val="28"/>
          <w:szCs w:val="28"/>
        </w:rPr>
        <w:t>ідентифікація небезпек і  оцінка ризиків на робочих місцях</w:t>
      </w:r>
      <w:r w:rsidRPr="008B3BCA">
        <w:rPr>
          <w:sz w:val="28"/>
          <w:szCs w:val="28"/>
        </w:rPr>
        <w:t>. Така оцінка повинна бути зроблена з урахуванням консультацій і за участю працівників та їх представників, комітету з охорони праці, де це необхідно.</w:t>
      </w:r>
    </w:p>
    <w:p w:rsidR="003B745D" w:rsidRPr="008B3BCA" w:rsidRDefault="003B745D" w:rsidP="003B745D">
      <w:pPr>
        <w:shd w:val="clear" w:color="auto" w:fill="FFFFFF"/>
        <w:tabs>
          <w:tab w:val="left" w:pos="1440"/>
        </w:tabs>
        <w:ind w:left="14" w:firstLine="567"/>
        <w:jc w:val="both"/>
        <w:rPr>
          <w:sz w:val="28"/>
          <w:szCs w:val="28"/>
        </w:rPr>
      </w:pPr>
      <w:r w:rsidRPr="008B3BCA">
        <w:rPr>
          <w:sz w:val="28"/>
          <w:szCs w:val="28"/>
        </w:rPr>
        <w:t xml:space="preserve">При здійсненні "рішення про зміни" необхідно гарантовано забезпечити належне інформування та підготовку всіх членів </w:t>
      </w:r>
      <w:r w:rsidRPr="008B3BCA">
        <w:rPr>
          <w:i/>
          <w:iCs/>
          <w:sz w:val="28"/>
          <w:szCs w:val="28"/>
        </w:rPr>
        <w:t xml:space="preserve">організації, </w:t>
      </w:r>
      <w:r w:rsidRPr="008B3BCA">
        <w:rPr>
          <w:sz w:val="28"/>
          <w:szCs w:val="28"/>
        </w:rPr>
        <w:t>яких торкається це рішення.</w:t>
      </w:r>
    </w:p>
    <w:p w:rsidR="003B745D" w:rsidRPr="008B3BCA" w:rsidRDefault="003B745D" w:rsidP="003B745D">
      <w:pPr>
        <w:shd w:val="clear" w:color="auto" w:fill="FFFFFF"/>
        <w:tabs>
          <w:tab w:val="left" w:pos="1166"/>
        </w:tabs>
        <w:ind w:firstLine="567"/>
        <w:jc w:val="both"/>
        <w:rPr>
          <w:i/>
          <w:iCs/>
          <w:sz w:val="28"/>
          <w:szCs w:val="28"/>
        </w:rPr>
      </w:pPr>
      <w:r w:rsidRPr="008B3BCA">
        <w:rPr>
          <w:i/>
          <w:sz w:val="28"/>
          <w:szCs w:val="28"/>
        </w:rPr>
        <w:lastRenderedPageBreak/>
        <w:t xml:space="preserve">Попередження аварійних ситуацій, готовність до них і реагування. Потрібно встановити та підтримувати в робочому стані заходи щодо попередження аварійних ситуацій, забезпечення готовності до них і реагування. Ці заходи повинні визначати можливий характер і масштаб нещасних випадків, аварійних ситуацій та передбачати попередження пов'язаних з ними ризиків у сфері охорони праці. Усі заходи повинні бути розроблені відповідно до розміру та характеру діяльності </w:t>
      </w:r>
      <w:r w:rsidRPr="008B3BCA">
        <w:rPr>
          <w:i/>
          <w:iCs/>
          <w:sz w:val="28"/>
          <w:szCs w:val="28"/>
        </w:rPr>
        <w:t>організації.</w:t>
      </w:r>
    </w:p>
    <w:p w:rsidR="003B745D" w:rsidRPr="008B3BCA" w:rsidRDefault="003B745D" w:rsidP="003B745D">
      <w:pPr>
        <w:shd w:val="clear" w:color="auto" w:fill="FFFFFF"/>
        <w:tabs>
          <w:tab w:val="left" w:pos="1330"/>
        </w:tabs>
        <w:ind w:firstLine="567"/>
        <w:jc w:val="both"/>
        <w:rPr>
          <w:i/>
          <w:sz w:val="28"/>
          <w:szCs w:val="28"/>
        </w:rPr>
      </w:pPr>
      <w:r w:rsidRPr="008B3BCA">
        <w:rPr>
          <w:i/>
          <w:iCs/>
          <w:sz w:val="28"/>
          <w:szCs w:val="28"/>
        </w:rPr>
        <w:t>Заходи щодо попередження аварійних ситуацій повинні:</w:t>
      </w:r>
    </w:p>
    <w:p w:rsidR="003B745D" w:rsidRPr="008B3BCA" w:rsidRDefault="003B745D" w:rsidP="003B745D">
      <w:pPr>
        <w:numPr>
          <w:ilvl w:val="0"/>
          <w:numId w:val="23"/>
        </w:numPr>
        <w:shd w:val="clear" w:color="auto" w:fill="FFFFFF"/>
        <w:tabs>
          <w:tab w:val="left" w:pos="821"/>
        </w:tabs>
        <w:jc w:val="both"/>
        <w:rPr>
          <w:sz w:val="28"/>
          <w:szCs w:val="28"/>
        </w:rPr>
      </w:pPr>
      <w:r w:rsidRPr="008B3BCA">
        <w:rPr>
          <w:sz w:val="28"/>
          <w:szCs w:val="28"/>
        </w:rPr>
        <w:t>гарантувати, що наявна необхідна інформація, внутрішні комунікативна взаємодія та координація забезпечать захист усіх людей у випадку аварійної ситуації в робочих зонах;</w:t>
      </w:r>
    </w:p>
    <w:p w:rsidR="003B745D" w:rsidRPr="008B3BCA" w:rsidRDefault="003B745D" w:rsidP="003B745D">
      <w:pPr>
        <w:numPr>
          <w:ilvl w:val="0"/>
          <w:numId w:val="23"/>
        </w:numPr>
        <w:shd w:val="clear" w:color="auto" w:fill="FFFFFF"/>
        <w:tabs>
          <w:tab w:val="left" w:pos="821"/>
        </w:tabs>
        <w:jc w:val="both"/>
        <w:rPr>
          <w:sz w:val="28"/>
          <w:szCs w:val="28"/>
        </w:rPr>
      </w:pPr>
      <w:r w:rsidRPr="008B3BCA">
        <w:rPr>
          <w:sz w:val="28"/>
          <w:szCs w:val="28"/>
        </w:rPr>
        <w:t>надавати інформацію відповідним компетентним органам, існуючим територіальним структурам  і службам аварійного реагування, а також  забезпечувати комунікативну взаємодію з ними;</w:t>
      </w:r>
    </w:p>
    <w:p w:rsidR="003B745D" w:rsidRPr="008B3BCA" w:rsidRDefault="003B745D" w:rsidP="003B745D">
      <w:pPr>
        <w:numPr>
          <w:ilvl w:val="0"/>
          <w:numId w:val="23"/>
        </w:numPr>
        <w:shd w:val="clear" w:color="auto" w:fill="FFFFFF"/>
        <w:tabs>
          <w:tab w:val="left" w:pos="821"/>
        </w:tabs>
        <w:jc w:val="both"/>
        <w:rPr>
          <w:sz w:val="28"/>
          <w:szCs w:val="28"/>
        </w:rPr>
      </w:pPr>
      <w:r w:rsidRPr="008B3BCA">
        <w:rPr>
          <w:sz w:val="28"/>
          <w:szCs w:val="28"/>
        </w:rPr>
        <w:t>передбачати надання першої та медичної допомоги, протипожежні заходи й евакуацію всіх людей, котрі знаходяться в небезпечній робочій зоні;</w:t>
      </w:r>
    </w:p>
    <w:p w:rsidR="003B745D" w:rsidRPr="008B3BCA" w:rsidRDefault="003B745D" w:rsidP="003B745D">
      <w:pPr>
        <w:numPr>
          <w:ilvl w:val="0"/>
          <w:numId w:val="23"/>
        </w:numPr>
        <w:shd w:val="clear" w:color="auto" w:fill="FFFFFF"/>
        <w:tabs>
          <w:tab w:val="left" w:pos="821"/>
        </w:tabs>
        <w:jc w:val="both"/>
        <w:rPr>
          <w:sz w:val="28"/>
          <w:szCs w:val="28"/>
        </w:rPr>
      </w:pPr>
      <w:r w:rsidRPr="008B3BCA">
        <w:rPr>
          <w:sz w:val="28"/>
          <w:szCs w:val="28"/>
        </w:rPr>
        <w:t xml:space="preserve">надавати відповідну інформацію і можливість підготовки всім членам </w:t>
      </w:r>
      <w:r w:rsidRPr="008B3BCA">
        <w:rPr>
          <w:iCs/>
          <w:sz w:val="28"/>
          <w:szCs w:val="28"/>
        </w:rPr>
        <w:t>організації</w:t>
      </w:r>
      <w:r w:rsidRPr="008B3BCA">
        <w:rPr>
          <w:i/>
          <w:iCs/>
          <w:sz w:val="28"/>
          <w:szCs w:val="28"/>
        </w:rPr>
        <w:t xml:space="preserve"> </w:t>
      </w:r>
      <w:r w:rsidRPr="008B3BCA">
        <w:rPr>
          <w:sz w:val="28"/>
          <w:szCs w:val="28"/>
        </w:rPr>
        <w:t>на всіх рівнях, включаючи проведення регулярних тренувань з попередження аварійних ситуацій, забезпечення готовності до них і реагування.</w:t>
      </w:r>
    </w:p>
    <w:p w:rsidR="003B745D" w:rsidRPr="00F31D26" w:rsidRDefault="003B745D" w:rsidP="003B745D">
      <w:pPr>
        <w:shd w:val="clear" w:color="auto" w:fill="FFFFFF"/>
        <w:tabs>
          <w:tab w:val="left" w:pos="1411"/>
        </w:tabs>
        <w:ind w:left="10" w:firstLine="567"/>
        <w:jc w:val="both"/>
        <w:rPr>
          <w:sz w:val="28"/>
          <w:szCs w:val="28"/>
        </w:rPr>
      </w:pPr>
      <w:r w:rsidRPr="00F31D26">
        <w:rPr>
          <w:sz w:val="28"/>
          <w:szCs w:val="28"/>
        </w:rPr>
        <w:t>Там, де це доцільно, заходи щодо попередження аварійних ситуацій, забезпечення готовності до них і реагування повинні бути встановлені разом із зовнішніми аварійними службами й іншими органами.</w:t>
      </w:r>
    </w:p>
    <w:p w:rsidR="003B745D" w:rsidRPr="00F31D26" w:rsidRDefault="003B745D" w:rsidP="003B745D">
      <w:pPr>
        <w:shd w:val="clear" w:color="auto" w:fill="FFFFFF"/>
        <w:tabs>
          <w:tab w:val="left" w:pos="1166"/>
        </w:tabs>
        <w:ind w:firstLine="567"/>
        <w:jc w:val="both"/>
        <w:rPr>
          <w:sz w:val="28"/>
          <w:szCs w:val="28"/>
        </w:rPr>
      </w:pPr>
      <w:r w:rsidRPr="008B3BCA">
        <w:rPr>
          <w:i/>
          <w:sz w:val="28"/>
          <w:szCs w:val="28"/>
        </w:rPr>
        <w:t xml:space="preserve">Постачання. </w:t>
      </w:r>
      <w:r w:rsidRPr="00F31D26">
        <w:rPr>
          <w:sz w:val="28"/>
          <w:szCs w:val="28"/>
        </w:rPr>
        <w:t>Потрібно встановити та підтримувати в робочому стані процедури, які гарантовано забезпечують:</w:t>
      </w:r>
    </w:p>
    <w:p w:rsidR="003B745D" w:rsidRPr="008B3BCA" w:rsidRDefault="003B745D" w:rsidP="003B745D">
      <w:pPr>
        <w:numPr>
          <w:ilvl w:val="0"/>
          <w:numId w:val="24"/>
        </w:numPr>
        <w:shd w:val="clear" w:color="auto" w:fill="FFFFFF"/>
        <w:tabs>
          <w:tab w:val="left" w:pos="922"/>
        </w:tabs>
        <w:jc w:val="both"/>
        <w:rPr>
          <w:sz w:val="28"/>
          <w:szCs w:val="28"/>
        </w:rPr>
      </w:pPr>
      <w:r w:rsidRPr="008B3BCA">
        <w:rPr>
          <w:sz w:val="28"/>
          <w:szCs w:val="28"/>
        </w:rPr>
        <w:t>обов’язкові ідентифікацію, оцін</w:t>
      </w:r>
      <w:r>
        <w:rPr>
          <w:sz w:val="28"/>
          <w:szCs w:val="28"/>
        </w:rPr>
        <w:t>ку</w:t>
      </w:r>
      <w:r w:rsidRPr="008B3BCA">
        <w:rPr>
          <w:sz w:val="28"/>
          <w:szCs w:val="28"/>
        </w:rPr>
        <w:t xml:space="preserve"> та включення в умови  матеріально-технічного постачання й оренди відповідності вимог забезпечення безпеки й охорони здоров'я працюючих в </w:t>
      </w:r>
      <w:r w:rsidRPr="008B3BCA">
        <w:rPr>
          <w:iCs/>
          <w:sz w:val="28"/>
          <w:szCs w:val="28"/>
        </w:rPr>
        <w:t>організації;</w:t>
      </w:r>
    </w:p>
    <w:p w:rsidR="003B745D" w:rsidRPr="008B3BCA" w:rsidRDefault="003B745D" w:rsidP="003B745D">
      <w:pPr>
        <w:numPr>
          <w:ilvl w:val="0"/>
          <w:numId w:val="24"/>
        </w:numPr>
        <w:shd w:val="clear" w:color="auto" w:fill="FFFFFF"/>
        <w:tabs>
          <w:tab w:val="left" w:pos="922"/>
        </w:tabs>
        <w:jc w:val="both"/>
        <w:rPr>
          <w:sz w:val="28"/>
          <w:szCs w:val="28"/>
        </w:rPr>
      </w:pPr>
      <w:r w:rsidRPr="008B3BCA">
        <w:rPr>
          <w:sz w:val="28"/>
          <w:szCs w:val="28"/>
        </w:rPr>
        <w:t xml:space="preserve">виконання вимог національних законів і правил, а також власних вимог </w:t>
      </w:r>
      <w:r w:rsidRPr="008B3BCA">
        <w:rPr>
          <w:iCs/>
          <w:sz w:val="28"/>
          <w:szCs w:val="28"/>
        </w:rPr>
        <w:t>організації</w:t>
      </w:r>
      <w:r w:rsidRPr="008B3BCA">
        <w:rPr>
          <w:i/>
          <w:iCs/>
          <w:sz w:val="28"/>
          <w:szCs w:val="28"/>
        </w:rPr>
        <w:t xml:space="preserve"> </w:t>
      </w:r>
      <w:r w:rsidRPr="008B3BCA">
        <w:rPr>
          <w:iCs/>
          <w:sz w:val="28"/>
          <w:szCs w:val="28"/>
        </w:rPr>
        <w:t>у сфері охорони праці</w:t>
      </w:r>
      <w:r w:rsidRPr="008B3BCA">
        <w:rPr>
          <w:sz w:val="28"/>
          <w:szCs w:val="28"/>
        </w:rPr>
        <w:t>, які були ідентифіковані ще до придбання товарів і послуг;</w:t>
      </w:r>
    </w:p>
    <w:p w:rsidR="003B745D" w:rsidRPr="008B3BCA" w:rsidRDefault="003B745D" w:rsidP="003B745D">
      <w:pPr>
        <w:numPr>
          <w:ilvl w:val="0"/>
          <w:numId w:val="24"/>
        </w:numPr>
        <w:shd w:val="clear" w:color="auto" w:fill="FFFFFF"/>
        <w:tabs>
          <w:tab w:val="left" w:pos="869"/>
        </w:tabs>
        <w:jc w:val="both"/>
        <w:rPr>
          <w:sz w:val="28"/>
          <w:szCs w:val="28"/>
        </w:rPr>
      </w:pPr>
      <w:r w:rsidRPr="008B3BCA">
        <w:rPr>
          <w:sz w:val="28"/>
          <w:szCs w:val="28"/>
        </w:rPr>
        <w:t>здійснення заходів щодо досягнення відповідності з цими вимогами до використання товарів і послуг.</w:t>
      </w:r>
    </w:p>
    <w:p w:rsidR="003B745D" w:rsidRPr="007C7C05" w:rsidRDefault="003B745D" w:rsidP="003B745D">
      <w:pPr>
        <w:shd w:val="clear" w:color="auto" w:fill="FFFFFF"/>
        <w:tabs>
          <w:tab w:val="left" w:pos="1166"/>
          <w:tab w:val="left" w:pos="3060"/>
        </w:tabs>
        <w:ind w:firstLine="567"/>
        <w:jc w:val="both"/>
        <w:rPr>
          <w:sz w:val="28"/>
          <w:szCs w:val="28"/>
        </w:rPr>
      </w:pPr>
      <w:r w:rsidRPr="008B3BCA">
        <w:rPr>
          <w:i/>
          <w:sz w:val="28"/>
          <w:szCs w:val="28"/>
        </w:rPr>
        <w:t>Підрядні роботи.</w:t>
      </w:r>
      <w:r w:rsidRPr="008B3BCA">
        <w:rPr>
          <w:sz w:val="28"/>
          <w:szCs w:val="28"/>
        </w:rPr>
        <w:t xml:space="preserve"> </w:t>
      </w:r>
      <w:r w:rsidRPr="007C7C05">
        <w:rPr>
          <w:sz w:val="28"/>
          <w:szCs w:val="28"/>
        </w:rPr>
        <w:t xml:space="preserve">Потрібно встановити та підтримувати в робочому стані заходи, які гарантовано забезпечують, що вимоги </w:t>
      </w:r>
      <w:r w:rsidRPr="007C7C05">
        <w:rPr>
          <w:iCs/>
          <w:sz w:val="28"/>
          <w:szCs w:val="28"/>
        </w:rPr>
        <w:t>організації з охорони праці</w:t>
      </w:r>
      <w:r w:rsidRPr="007C7C05">
        <w:rPr>
          <w:sz w:val="28"/>
          <w:szCs w:val="28"/>
        </w:rPr>
        <w:t>, чи принаймні, їх еквівалент, застосовуються до підрядчиків та їх працівників.</w:t>
      </w:r>
    </w:p>
    <w:p w:rsidR="003B745D" w:rsidRPr="007C7C05" w:rsidRDefault="003B745D" w:rsidP="003B745D">
      <w:pPr>
        <w:shd w:val="clear" w:color="auto" w:fill="FFFFFF"/>
        <w:tabs>
          <w:tab w:val="left" w:pos="1310"/>
        </w:tabs>
        <w:ind w:firstLine="567"/>
        <w:jc w:val="both"/>
        <w:rPr>
          <w:sz w:val="28"/>
          <w:szCs w:val="28"/>
        </w:rPr>
      </w:pPr>
      <w:r w:rsidRPr="007C7C05">
        <w:rPr>
          <w:sz w:val="28"/>
          <w:szCs w:val="28"/>
        </w:rPr>
        <w:t>Заходи у відношенні підрядчикі</w:t>
      </w:r>
      <w:r>
        <w:rPr>
          <w:sz w:val="28"/>
          <w:szCs w:val="28"/>
        </w:rPr>
        <w:t xml:space="preserve">в, котрі працюють на території </w:t>
      </w:r>
      <w:r w:rsidRPr="007C7C05">
        <w:rPr>
          <w:iCs/>
          <w:sz w:val="28"/>
          <w:szCs w:val="28"/>
        </w:rPr>
        <w:t xml:space="preserve">організації, </w:t>
      </w:r>
      <w:r w:rsidRPr="007C7C05">
        <w:rPr>
          <w:sz w:val="28"/>
          <w:szCs w:val="28"/>
        </w:rPr>
        <w:t>повинні:</w:t>
      </w:r>
    </w:p>
    <w:p w:rsidR="003B745D" w:rsidRPr="008B3BCA" w:rsidRDefault="003B745D" w:rsidP="003B745D">
      <w:pPr>
        <w:numPr>
          <w:ilvl w:val="0"/>
          <w:numId w:val="25"/>
        </w:numPr>
        <w:shd w:val="clear" w:color="auto" w:fill="FFFFFF"/>
        <w:tabs>
          <w:tab w:val="left" w:pos="802"/>
        </w:tabs>
        <w:jc w:val="both"/>
        <w:rPr>
          <w:sz w:val="28"/>
          <w:szCs w:val="28"/>
        </w:rPr>
      </w:pPr>
      <w:r w:rsidRPr="008B3BCA">
        <w:rPr>
          <w:sz w:val="28"/>
          <w:szCs w:val="28"/>
        </w:rPr>
        <w:t>включати критерії охорони праці до процедур оцінки та вибору підрядчиків;</w:t>
      </w:r>
    </w:p>
    <w:p w:rsidR="003B745D" w:rsidRPr="008B3BCA" w:rsidRDefault="003B745D" w:rsidP="003B745D">
      <w:pPr>
        <w:numPr>
          <w:ilvl w:val="0"/>
          <w:numId w:val="25"/>
        </w:numPr>
        <w:shd w:val="clear" w:color="auto" w:fill="FFFFFF"/>
        <w:tabs>
          <w:tab w:val="left" w:pos="802"/>
        </w:tabs>
        <w:jc w:val="both"/>
        <w:rPr>
          <w:sz w:val="28"/>
          <w:szCs w:val="28"/>
        </w:rPr>
      </w:pPr>
      <w:r w:rsidRPr="008B3BCA">
        <w:rPr>
          <w:sz w:val="28"/>
          <w:szCs w:val="28"/>
        </w:rPr>
        <w:t xml:space="preserve">встановлювати ефективний поточний зв'язок і координацію між відповідними рівнями управління </w:t>
      </w:r>
      <w:r w:rsidRPr="008B3BCA">
        <w:rPr>
          <w:iCs/>
          <w:sz w:val="28"/>
          <w:szCs w:val="28"/>
        </w:rPr>
        <w:t>організації</w:t>
      </w:r>
      <w:r w:rsidRPr="008B3BCA">
        <w:rPr>
          <w:i/>
          <w:iCs/>
          <w:sz w:val="28"/>
          <w:szCs w:val="28"/>
        </w:rPr>
        <w:t xml:space="preserve"> </w:t>
      </w:r>
      <w:r w:rsidRPr="008B3BCA">
        <w:rPr>
          <w:sz w:val="28"/>
          <w:szCs w:val="28"/>
        </w:rPr>
        <w:t xml:space="preserve">та підрядчиком до початку роботи, при цьому потрібно забезпечити умови для </w:t>
      </w:r>
      <w:r w:rsidRPr="008B3BCA">
        <w:rPr>
          <w:sz w:val="28"/>
          <w:szCs w:val="28"/>
        </w:rPr>
        <w:lastRenderedPageBreak/>
        <w:t>інформування про небезпеки та заходи для попередження й обмеження їх впливу;</w:t>
      </w:r>
    </w:p>
    <w:p w:rsidR="003B745D" w:rsidRPr="008B3BCA" w:rsidRDefault="003B745D" w:rsidP="003B745D">
      <w:pPr>
        <w:numPr>
          <w:ilvl w:val="0"/>
          <w:numId w:val="25"/>
        </w:numPr>
        <w:shd w:val="clear" w:color="auto" w:fill="FFFFFF"/>
        <w:tabs>
          <w:tab w:val="left" w:pos="802"/>
        </w:tabs>
        <w:jc w:val="both"/>
        <w:rPr>
          <w:sz w:val="28"/>
          <w:szCs w:val="28"/>
        </w:rPr>
      </w:pPr>
      <w:r w:rsidRPr="008B3BCA">
        <w:rPr>
          <w:sz w:val="28"/>
          <w:szCs w:val="28"/>
        </w:rPr>
        <w:t xml:space="preserve">включати заходи щодо повідомлення про травми, погіршення здоров'я, хвороби та інциденти з працівниками підрядчика при виконанні робіт для </w:t>
      </w:r>
      <w:r w:rsidRPr="008B3BCA">
        <w:rPr>
          <w:iCs/>
          <w:sz w:val="28"/>
          <w:szCs w:val="28"/>
        </w:rPr>
        <w:t>організації</w:t>
      </w:r>
      <w:r w:rsidRPr="008B3BCA">
        <w:rPr>
          <w:i/>
          <w:iCs/>
          <w:sz w:val="28"/>
          <w:szCs w:val="28"/>
        </w:rPr>
        <w:t>;</w:t>
      </w:r>
    </w:p>
    <w:p w:rsidR="003B745D" w:rsidRPr="008B3BCA" w:rsidRDefault="003B745D" w:rsidP="003B745D">
      <w:pPr>
        <w:numPr>
          <w:ilvl w:val="0"/>
          <w:numId w:val="25"/>
        </w:numPr>
        <w:shd w:val="clear" w:color="auto" w:fill="FFFFFF"/>
        <w:tabs>
          <w:tab w:val="left" w:pos="802"/>
        </w:tabs>
        <w:jc w:val="both"/>
        <w:rPr>
          <w:sz w:val="28"/>
          <w:szCs w:val="28"/>
        </w:rPr>
      </w:pPr>
      <w:r w:rsidRPr="008B3BCA">
        <w:rPr>
          <w:sz w:val="28"/>
          <w:szCs w:val="28"/>
        </w:rPr>
        <w:t>забезпечувати відповідні ознайомлення з небезпеками на робочих місцях для забезпечення безпеки й охорони здоров'я підрядчиків чи їх працівників, а також, залежно від необхідності, відповідну їх підготовку  перед початком роботи чи в ході роботи;</w:t>
      </w:r>
    </w:p>
    <w:p w:rsidR="003B745D" w:rsidRPr="008B3BCA" w:rsidRDefault="003B745D" w:rsidP="003B745D">
      <w:pPr>
        <w:numPr>
          <w:ilvl w:val="0"/>
          <w:numId w:val="25"/>
        </w:numPr>
        <w:shd w:val="clear" w:color="auto" w:fill="FFFFFF"/>
        <w:tabs>
          <w:tab w:val="left" w:pos="883"/>
        </w:tabs>
        <w:jc w:val="both"/>
        <w:rPr>
          <w:sz w:val="28"/>
          <w:szCs w:val="28"/>
        </w:rPr>
      </w:pPr>
      <w:r w:rsidRPr="008B3BCA">
        <w:rPr>
          <w:sz w:val="28"/>
          <w:szCs w:val="28"/>
        </w:rPr>
        <w:t xml:space="preserve">методично відслідковувати дотримання вимог охорони праці в діяльності підрядчика на території </w:t>
      </w:r>
      <w:r w:rsidRPr="008B3BCA">
        <w:rPr>
          <w:iCs/>
          <w:sz w:val="28"/>
          <w:szCs w:val="28"/>
        </w:rPr>
        <w:t>організації</w:t>
      </w:r>
      <w:r w:rsidRPr="008B3BCA">
        <w:rPr>
          <w:i/>
          <w:iCs/>
          <w:sz w:val="28"/>
          <w:szCs w:val="28"/>
        </w:rPr>
        <w:t>;</w:t>
      </w:r>
    </w:p>
    <w:p w:rsidR="003B745D" w:rsidRPr="008B3BCA" w:rsidRDefault="003B745D" w:rsidP="003B745D">
      <w:pPr>
        <w:numPr>
          <w:ilvl w:val="0"/>
          <w:numId w:val="25"/>
        </w:numPr>
        <w:shd w:val="clear" w:color="auto" w:fill="FFFFFF"/>
        <w:jc w:val="both"/>
        <w:rPr>
          <w:sz w:val="28"/>
          <w:szCs w:val="28"/>
        </w:rPr>
      </w:pPr>
      <w:r w:rsidRPr="008B3BCA">
        <w:rPr>
          <w:sz w:val="28"/>
          <w:szCs w:val="28"/>
        </w:rPr>
        <w:t xml:space="preserve">гарантувати, що необхідні процедури та заходи щодо охорони праці  в </w:t>
      </w:r>
      <w:r w:rsidRPr="008B3BCA">
        <w:rPr>
          <w:i/>
          <w:iCs/>
          <w:sz w:val="28"/>
          <w:szCs w:val="28"/>
        </w:rPr>
        <w:t xml:space="preserve">організації </w:t>
      </w:r>
      <w:r w:rsidRPr="008B3BCA">
        <w:rPr>
          <w:sz w:val="28"/>
          <w:szCs w:val="28"/>
        </w:rPr>
        <w:t>будуть виконані підрядчиком (підрядчиками).</w:t>
      </w:r>
    </w:p>
    <w:p w:rsidR="003B745D" w:rsidRPr="008B3BCA" w:rsidRDefault="003B745D" w:rsidP="003B745D">
      <w:pPr>
        <w:shd w:val="clear" w:color="auto" w:fill="FFFFFF"/>
        <w:ind w:firstLine="567"/>
        <w:jc w:val="both"/>
        <w:rPr>
          <w:b/>
          <w:bCs/>
          <w:sz w:val="28"/>
          <w:szCs w:val="28"/>
        </w:rPr>
      </w:pPr>
      <w:r w:rsidRPr="008B3BCA">
        <w:rPr>
          <w:bCs/>
          <w:i/>
          <w:sz w:val="28"/>
          <w:szCs w:val="28"/>
          <w:u w:val="single"/>
        </w:rPr>
        <w:t>Оцінка.</w:t>
      </w:r>
    </w:p>
    <w:p w:rsidR="003B745D" w:rsidRPr="008B3BCA" w:rsidRDefault="003B745D" w:rsidP="003B745D">
      <w:pPr>
        <w:shd w:val="clear" w:color="auto" w:fill="FFFFFF"/>
        <w:ind w:firstLine="567"/>
        <w:jc w:val="both"/>
        <w:rPr>
          <w:bCs/>
          <w:i/>
          <w:sz w:val="28"/>
          <w:szCs w:val="28"/>
        </w:rPr>
      </w:pPr>
      <w:r w:rsidRPr="008B3BCA">
        <w:rPr>
          <w:bCs/>
          <w:i/>
          <w:sz w:val="28"/>
          <w:szCs w:val="28"/>
        </w:rPr>
        <w:t>Моніторинг виконання й оцінка результативності. Постійно діючі процедури спостереження, вимірів й обліку діяльності з охорони праці  повинні розроблятися, встановлюватися та періодично аналізуватися. Обов'язки, відповідальність і повноваження з моніторингу на всіх рівнях управлінської структури повинні бути відповідним чином розподілені.</w:t>
      </w:r>
    </w:p>
    <w:p w:rsidR="003B745D" w:rsidRPr="008B3BCA" w:rsidRDefault="003B745D" w:rsidP="003B745D">
      <w:pPr>
        <w:shd w:val="clear" w:color="auto" w:fill="FFFFFF"/>
        <w:tabs>
          <w:tab w:val="left" w:pos="1219"/>
        </w:tabs>
        <w:ind w:left="53" w:firstLine="567"/>
        <w:jc w:val="both"/>
        <w:rPr>
          <w:i/>
          <w:sz w:val="28"/>
          <w:szCs w:val="28"/>
        </w:rPr>
      </w:pPr>
      <w:r w:rsidRPr="008B3BCA">
        <w:rPr>
          <w:i/>
          <w:sz w:val="28"/>
          <w:szCs w:val="28"/>
        </w:rPr>
        <w:t xml:space="preserve">Вибір показників результативності виконання повинні здійснюватись відповідно до розмірів і характеру діяльності </w:t>
      </w:r>
      <w:r w:rsidRPr="008B3BCA">
        <w:rPr>
          <w:i/>
          <w:iCs/>
          <w:sz w:val="28"/>
          <w:szCs w:val="28"/>
        </w:rPr>
        <w:t xml:space="preserve">організації та </w:t>
      </w:r>
      <w:r w:rsidRPr="008B3BCA">
        <w:rPr>
          <w:i/>
          <w:sz w:val="28"/>
          <w:szCs w:val="28"/>
        </w:rPr>
        <w:t>цілей охорони праці.</w:t>
      </w:r>
    </w:p>
    <w:p w:rsidR="003B745D" w:rsidRPr="008B3BCA" w:rsidRDefault="003B745D" w:rsidP="003B745D">
      <w:pPr>
        <w:shd w:val="clear" w:color="auto" w:fill="FFFFFF"/>
        <w:tabs>
          <w:tab w:val="left" w:pos="1291"/>
        </w:tabs>
        <w:ind w:left="53" w:firstLine="567"/>
        <w:jc w:val="both"/>
        <w:rPr>
          <w:i/>
          <w:sz w:val="28"/>
          <w:szCs w:val="28"/>
        </w:rPr>
      </w:pPr>
      <w:r w:rsidRPr="008B3BCA">
        <w:rPr>
          <w:i/>
          <w:sz w:val="28"/>
          <w:szCs w:val="28"/>
        </w:rPr>
        <w:t xml:space="preserve">Необхідно брати до уваги, що як якісні, так і кількісні виміри, що відповідають потребам </w:t>
      </w:r>
      <w:r w:rsidRPr="008B3BCA">
        <w:rPr>
          <w:i/>
          <w:iCs/>
          <w:sz w:val="28"/>
          <w:szCs w:val="28"/>
        </w:rPr>
        <w:t>організації,</w:t>
      </w:r>
      <w:r w:rsidRPr="008B3BCA">
        <w:rPr>
          <w:i/>
          <w:sz w:val="28"/>
          <w:szCs w:val="28"/>
        </w:rPr>
        <w:t xml:space="preserve"> повинні:</w:t>
      </w:r>
    </w:p>
    <w:p w:rsidR="003B745D" w:rsidRPr="008B3BCA" w:rsidRDefault="003B745D" w:rsidP="003B745D">
      <w:pPr>
        <w:numPr>
          <w:ilvl w:val="0"/>
          <w:numId w:val="26"/>
        </w:numPr>
        <w:shd w:val="clear" w:color="auto" w:fill="FFFFFF"/>
        <w:tabs>
          <w:tab w:val="left" w:pos="912"/>
        </w:tabs>
        <w:jc w:val="both"/>
        <w:rPr>
          <w:sz w:val="28"/>
          <w:szCs w:val="28"/>
        </w:rPr>
      </w:pPr>
      <w:r w:rsidRPr="008B3BCA">
        <w:rPr>
          <w:sz w:val="28"/>
          <w:szCs w:val="28"/>
        </w:rPr>
        <w:t xml:space="preserve">базуватися на ідентифікованих в </w:t>
      </w:r>
      <w:r w:rsidRPr="008B3BCA">
        <w:rPr>
          <w:iCs/>
          <w:sz w:val="28"/>
          <w:szCs w:val="28"/>
        </w:rPr>
        <w:t>організації</w:t>
      </w:r>
      <w:r w:rsidRPr="008B3BCA">
        <w:rPr>
          <w:i/>
          <w:iCs/>
          <w:sz w:val="28"/>
          <w:szCs w:val="28"/>
        </w:rPr>
        <w:t xml:space="preserve"> </w:t>
      </w:r>
      <w:r w:rsidRPr="008B3BCA">
        <w:rPr>
          <w:sz w:val="28"/>
          <w:szCs w:val="28"/>
        </w:rPr>
        <w:t xml:space="preserve">небезпеках і ризиках; взятих зобов'язаннях, пов'язаних </w:t>
      </w:r>
      <w:r w:rsidRPr="008B3BCA">
        <w:rPr>
          <w:b/>
          <w:bCs/>
          <w:sz w:val="28"/>
          <w:szCs w:val="28"/>
        </w:rPr>
        <w:t xml:space="preserve">з </w:t>
      </w:r>
      <w:r w:rsidRPr="008B3BCA">
        <w:rPr>
          <w:sz w:val="28"/>
          <w:szCs w:val="28"/>
        </w:rPr>
        <w:t>політикою та цілями з охорони праці;</w:t>
      </w:r>
    </w:p>
    <w:p w:rsidR="003B745D" w:rsidRPr="008B3BCA" w:rsidRDefault="003B745D" w:rsidP="003B745D">
      <w:pPr>
        <w:numPr>
          <w:ilvl w:val="0"/>
          <w:numId w:val="26"/>
        </w:numPr>
        <w:shd w:val="clear" w:color="auto" w:fill="FFFFFF"/>
        <w:tabs>
          <w:tab w:val="left" w:pos="912"/>
        </w:tabs>
        <w:jc w:val="both"/>
        <w:rPr>
          <w:sz w:val="28"/>
          <w:szCs w:val="28"/>
        </w:rPr>
      </w:pPr>
      <w:r w:rsidRPr="008B3BCA">
        <w:rPr>
          <w:sz w:val="28"/>
          <w:szCs w:val="28"/>
        </w:rPr>
        <w:t xml:space="preserve">підтримувати процес оцінки діяльності </w:t>
      </w:r>
      <w:r w:rsidRPr="008B3BCA">
        <w:rPr>
          <w:iCs/>
          <w:sz w:val="28"/>
          <w:szCs w:val="28"/>
        </w:rPr>
        <w:t>організації</w:t>
      </w:r>
      <w:r w:rsidRPr="008B3BCA">
        <w:rPr>
          <w:i/>
          <w:iCs/>
          <w:sz w:val="28"/>
          <w:szCs w:val="28"/>
        </w:rPr>
        <w:t xml:space="preserve">, </w:t>
      </w:r>
      <w:r w:rsidRPr="008B3BCA">
        <w:rPr>
          <w:sz w:val="28"/>
          <w:szCs w:val="28"/>
        </w:rPr>
        <w:t>включаючи аналіз ефективності управління керівництвом.</w:t>
      </w:r>
    </w:p>
    <w:p w:rsidR="003B745D" w:rsidRPr="008B3BCA" w:rsidRDefault="003B745D" w:rsidP="003B745D">
      <w:pPr>
        <w:shd w:val="clear" w:color="auto" w:fill="FFFFFF"/>
        <w:tabs>
          <w:tab w:val="left" w:pos="1205"/>
        </w:tabs>
        <w:ind w:firstLine="567"/>
        <w:jc w:val="both"/>
        <w:rPr>
          <w:i/>
          <w:sz w:val="28"/>
          <w:szCs w:val="28"/>
        </w:rPr>
      </w:pPr>
      <w:r w:rsidRPr="008B3BCA">
        <w:rPr>
          <w:i/>
          <w:sz w:val="28"/>
          <w:szCs w:val="28"/>
        </w:rPr>
        <w:t>Моніторинг виконання й оцінка результативності повинні:</w:t>
      </w:r>
    </w:p>
    <w:p w:rsidR="003B745D" w:rsidRPr="008B3BCA" w:rsidRDefault="003B745D" w:rsidP="003B745D">
      <w:pPr>
        <w:numPr>
          <w:ilvl w:val="0"/>
          <w:numId w:val="27"/>
        </w:numPr>
        <w:shd w:val="clear" w:color="auto" w:fill="FFFFFF"/>
        <w:tabs>
          <w:tab w:val="left" w:pos="869"/>
        </w:tabs>
        <w:jc w:val="both"/>
        <w:rPr>
          <w:sz w:val="28"/>
          <w:szCs w:val="28"/>
        </w:rPr>
      </w:pPr>
      <w:r w:rsidRPr="008B3BCA">
        <w:rPr>
          <w:bCs/>
          <w:sz w:val="28"/>
          <w:szCs w:val="28"/>
        </w:rPr>
        <w:t>використовуватися як засоби для визначення відповідного ступеню, з якого здійснюються політика та</w:t>
      </w:r>
      <w:r w:rsidRPr="008B3BCA">
        <w:rPr>
          <w:sz w:val="28"/>
          <w:szCs w:val="28"/>
        </w:rPr>
        <w:t xml:space="preserve"> </w:t>
      </w:r>
      <w:r w:rsidRPr="008B3BCA">
        <w:rPr>
          <w:bCs/>
          <w:sz w:val="28"/>
          <w:szCs w:val="28"/>
        </w:rPr>
        <w:t xml:space="preserve">цілі з </w:t>
      </w:r>
      <w:r w:rsidRPr="008B3BCA">
        <w:rPr>
          <w:sz w:val="28"/>
          <w:szCs w:val="28"/>
        </w:rPr>
        <w:t>охорони праці</w:t>
      </w:r>
      <w:r w:rsidRPr="008B3BCA">
        <w:rPr>
          <w:bCs/>
          <w:sz w:val="28"/>
          <w:szCs w:val="28"/>
        </w:rPr>
        <w:t xml:space="preserve"> і  регулюються ризики;</w:t>
      </w:r>
    </w:p>
    <w:p w:rsidR="003B745D" w:rsidRPr="008B3BCA" w:rsidRDefault="003B745D" w:rsidP="003B745D">
      <w:pPr>
        <w:numPr>
          <w:ilvl w:val="0"/>
          <w:numId w:val="27"/>
        </w:numPr>
        <w:shd w:val="clear" w:color="auto" w:fill="FFFFFF"/>
        <w:tabs>
          <w:tab w:val="left" w:pos="941"/>
        </w:tabs>
        <w:jc w:val="both"/>
        <w:rPr>
          <w:sz w:val="28"/>
          <w:szCs w:val="28"/>
        </w:rPr>
      </w:pPr>
      <w:r w:rsidRPr="008B3BCA">
        <w:rPr>
          <w:sz w:val="28"/>
          <w:szCs w:val="28"/>
        </w:rPr>
        <w:t>включати як дієвий, так і реагуючий моніторинг, при цьому спиратися не тільки на статистику пов'язаних з роботою травм, погіршень здоров'я, хвороб та інцидентів;</w:t>
      </w:r>
    </w:p>
    <w:p w:rsidR="003B745D" w:rsidRPr="008B3BCA" w:rsidRDefault="003B745D" w:rsidP="003B745D">
      <w:pPr>
        <w:numPr>
          <w:ilvl w:val="0"/>
          <w:numId w:val="27"/>
        </w:numPr>
        <w:shd w:val="clear" w:color="auto" w:fill="FFFFFF"/>
        <w:tabs>
          <w:tab w:val="left" w:pos="859"/>
        </w:tabs>
        <w:jc w:val="both"/>
        <w:rPr>
          <w:sz w:val="28"/>
          <w:szCs w:val="28"/>
        </w:rPr>
      </w:pPr>
      <w:r w:rsidRPr="008B3BCA">
        <w:rPr>
          <w:sz w:val="28"/>
          <w:szCs w:val="28"/>
        </w:rPr>
        <w:t>фіксуватися документально.</w:t>
      </w:r>
    </w:p>
    <w:p w:rsidR="003B745D" w:rsidRPr="008B3BCA" w:rsidRDefault="003B745D" w:rsidP="003B745D">
      <w:pPr>
        <w:shd w:val="clear" w:color="auto" w:fill="FFFFFF"/>
        <w:tabs>
          <w:tab w:val="left" w:pos="1205"/>
        </w:tabs>
        <w:ind w:firstLine="567"/>
        <w:jc w:val="both"/>
        <w:rPr>
          <w:i/>
          <w:sz w:val="28"/>
          <w:szCs w:val="28"/>
        </w:rPr>
      </w:pPr>
      <w:r w:rsidRPr="008B3BCA">
        <w:rPr>
          <w:i/>
          <w:sz w:val="28"/>
          <w:szCs w:val="28"/>
        </w:rPr>
        <w:t>Моніторинг повинен забезпечувати:</w:t>
      </w:r>
    </w:p>
    <w:p w:rsidR="003B745D" w:rsidRPr="008B3BCA" w:rsidRDefault="003B745D" w:rsidP="003B745D">
      <w:pPr>
        <w:numPr>
          <w:ilvl w:val="0"/>
          <w:numId w:val="28"/>
        </w:numPr>
        <w:shd w:val="clear" w:color="auto" w:fill="FFFFFF"/>
        <w:tabs>
          <w:tab w:val="left" w:pos="859"/>
        </w:tabs>
        <w:jc w:val="both"/>
        <w:rPr>
          <w:sz w:val="28"/>
          <w:szCs w:val="28"/>
        </w:rPr>
      </w:pPr>
      <w:r w:rsidRPr="008B3BCA">
        <w:rPr>
          <w:sz w:val="28"/>
          <w:szCs w:val="28"/>
        </w:rPr>
        <w:t>зворотній зв'язок за результатами діяльності з охорони праці;</w:t>
      </w:r>
    </w:p>
    <w:p w:rsidR="003B745D" w:rsidRPr="008B3BCA" w:rsidRDefault="003B745D" w:rsidP="003B745D">
      <w:pPr>
        <w:numPr>
          <w:ilvl w:val="0"/>
          <w:numId w:val="28"/>
        </w:numPr>
        <w:shd w:val="clear" w:color="auto" w:fill="FFFFFF"/>
        <w:tabs>
          <w:tab w:val="left" w:pos="859"/>
        </w:tabs>
        <w:jc w:val="both"/>
        <w:rPr>
          <w:sz w:val="28"/>
          <w:szCs w:val="28"/>
        </w:rPr>
      </w:pPr>
      <w:r w:rsidRPr="008B3BCA">
        <w:rPr>
          <w:sz w:val="28"/>
          <w:szCs w:val="28"/>
        </w:rPr>
        <w:t>інформацію для визначення того, чи є поточні заходи щодо ідентифікації, запобігання небезпекам і ризикам доречними та ефективними;</w:t>
      </w:r>
    </w:p>
    <w:p w:rsidR="003B745D" w:rsidRPr="008B3BCA" w:rsidRDefault="003B745D" w:rsidP="003B745D">
      <w:pPr>
        <w:numPr>
          <w:ilvl w:val="0"/>
          <w:numId w:val="28"/>
        </w:numPr>
        <w:shd w:val="clear" w:color="auto" w:fill="FFFFFF"/>
        <w:tabs>
          <w:tab w:val="left" w:pos="859"/>
        </w:tabs>
        <w:jc w:val="both"/>
        <w:rPr>
          <w:sz w:val="28"/>
          <w:szCs w:val="28"/>
        </w:rPr>
      </w:pPr>
      <w:r w:rsidRPr="008B3BCA">
        <w:rPr>
          <w:sz w:val="28"/>
          <w:szCs w:val="28"/>
        </w:rPr>
        <w:t>основу для прийняття рішень про вдосконалювання як ідентифікації небезпек та обмеження ризиків, так і самої системи управління охороною праці.</w:t>
      </w:r>
    </w:p>
    <w:p w:rsidR="003B745D" w:rsidRPr="008B3BCA" w:rsidRDefault="003B745D" w:rsidP="003B745D">
      <w:pPr>
        <w:shd w:val="clear" w:color="auto" w:fill="FFFFFF"/>
        <w:tabs>
          <w:tab w:val="left" w:pos="1344"/>
        </w:tabs>
        <w:ind w:left="29" w:firstLine="567"/>
        <w:jc w:val="both"/>
        <w:rPr>
          <w:i/>
          <w:sz w:val="28"/>
          <w:szCs w:val="28"/>
        </w:rPr>
      </w:pPr>
      <w:r w:rsidRPr="008B3BCA">
        <w:rPr>
          <w:i/>
          <w:sz w:val="28"/>
          <w:szCs w:val="28"/>
        </w:rPr>
        <w:lastRenderedPageBreak/>
        <w:t>Дієвий моніторинг повинен містити елементи, необхідні для функціонування випереджувальної системи реагування та включати:</w:t>
      </w:r>
    </w:p>
    <w:p w:rsidR="003B745D" w:rsidRPr="008B3BCA" w:rsidRDefault="003B745D" w:rsidP="003B745D">
      <w:pPr>
        <w:numPr>
          <w:ilvl w:val="0"/>
          <w:numId w:val="29"/>
        </w:numPr>
        <w:shd w:val="clear" w:color="auto" w:fill="FFFFFF"/>
        <w:tabs>
          <w:tab w:val="left" w:pos="850"/>
        </w:tabs>
        <w:jc w:val="both"/>
        <w:rPr>
          <w:sz w:val="28"/>
          <w:szCs w:val="28"/>
        </w:rPr>
      </w:pPr>
      <w:r w:rsidRPr="008B3BCA">
        <w:rPr>
          <w:sz w:val="28"/>
          <w:szCs w:val="28"/>
        </w:rPr>
        <w:t>моніторинг виконання конкретних планів, установлених критеріїв результативності виконання та цілей;</w:t>
      </w:r>
    </w:p>
    <w:p w:rsidR="003B745D" w:rsidRPr="008B3BCA" w:rsidRDefault="003B745D" w:rsidP="003B745D">
      <w:pPr>
        <w:numPr>
          <w:ilvl w:val="0"/>
          <w:numId w:val="29"/>
        </w:numPr>
        <w:shd w:val="clear" w:color="auto" w:fill="FFFFFF"/>
        <w:tabs>
          <w:tab w:val="left" w:pos="850"/>
        </w:tabs>
        <w:jc w:val="both"/>
        <w:rPr>
          <w:sz w:val="28"/>
          <w:szCs w:val="28"/>
        </w:rPr>
      </w:pPr>
      <w:r w:rsidRPr="008B3BCA">
        <w:rPr>
          <w:sz w:val="28"/>
          <w:szCs w:val="28"/>
        </w:rPr>
        <w:t>систематичну перевірку виробничих систем, приміщень, цехів та устаткування;</w:t>
      </w:r>
    </w:p>
    <w:p w:rsidR="003B745D" w:rsidRPr="008B3BCA" w:rsidRDefault="003B745D" w:rsidP="003B745D">
      <w:pPr>
        <w:numPr>
          <w:ilvl w:val="0"/>
          <w:numId w:val="29"/>
        </w:numPr>
        <w:shd w:val="clear" w:color="auto" w:fill="FFFFFF"/>
        <w:tabs>
          <w:tab w:val="left" w:pos="850"/>
        </w:tabs>
        <w:jc w:val="both"/>
        <w:rPr>
          <w:sz w:val="28"/>
          <w:szCs w:val="28"/>
        </w:rPr>
      </w:pPr>
      <w:r w:rsidRPr="008B3BCA">
        <w:rPr>
          <w:sz w:val="28"/>
          <w:szCs w:val="28"/>
        </w:rPr>
        <w:t>спостереження за виробничим середовищем, включаючи організацію охорони праці;</w:t>
      </w:r>
    </w:p>
    <w:p w:rsidR="003B745D" w:rsidRPr="008B3BCA" w:rsidRDefault="003B745D" w:rsidP="003B745D">
      <w:pPr>
        <w:numPr>
          <w:ilvl w:val="0"/>
          <w:numId w:val="29"/>
        </w:numPr>
        <w:shd w:val="clear" w:color="auto" w:fill="FFFFFF"/>
        <w:tabs>
          <w:tab w:val="left" w:pos="850"/>
        </w:tabs>
        <w:jc w:val="both"/>
        <w:rPr>
          <w:sz w:val="28"/>
          <w:szCs w:val="28"/>
        </w:rPr>
      </w:pPr>
      <w:r w:rsidRPr="008B3BCA">
        <w:rPr>
          <w:sz w:val="28"/>
          <w:szCs w:val="28"/>
        </w:rPr>
        <w:t>спостереження за станом здоров'я працівників там, де це доцільно, шляхом відповідних медичних оглядів, у тому числі - періодичних, для раннього виявлення ознак та симптомів порушення здоров'я з метою визначення ефективності попереджувальних і регулюючих заходів;</w:t>
      </w:r>
    </w:p>
    <w:p w:rsidR="003B745D" w:rsidRPr="008B3BCA" w:rsidRDefault="003B745D" w:rsidP="003B745D">
      <w:pPr>
        <w:numPr>
          <w:ilvl w:val="0"/>
          <w:numId w:val="29"/>
        </w:numPr>
        <w:shd w:val="clear" w:color="auto" w:fill="FFFFFF"/>
        <w:tabs>
          <w:tab w:val="left" w:pos="917"/>
        </w:tabs>
        <w:jc w:val="both"/>
        <w:rPr>
          <w:sz w:val="28"/>
          <w:szCs w:val="28"/>
        </w:rPr>
      </w:pPr>
      <w:r w:rsidRPr="008B3BCA">
        <w:rPr>
          <w:sz w:val="28"/>
          <w:szCs w:val="28"/>
        </w:rPr>
        <w:t xml:space="preserve">оцінку відповідності із національними законами та правилами, колективними угодами й іншими зобов'язаннями з охорони праці, взятими на себе </w:t>
      </w:r>
      <w:r w:rsidRPr="00F31D26">
        <w:rPr>
          <w:iCs/>
          <w:sz w:val="28"/>
          <w:szCs w:val="28"/>
        </w:rPr>
        <w:t>організацією</w:t>
      </w:r>
      <w:r w:rsidRPr="008B3BCA">
        <w:rPr>
          <w:i/>
          <w:iCs/>
          <w:sz w:val="28"/>
          <w:szCs w:val="28"/>
        </w:rPr>
        <w:t>.</w:t>
      </w:r>
    </w:p>
    <w:p w:rsidR="003B745D" w:rsidRPr="008B3BCA" w:rsidRDefault="003B745D" w:rsidP="003B745D">
      <w:pPr>
        <w:shd w:val="clear" w:color="auto" w:fill="FFFFFF"/>
        <w:tabs>
          <w:tab w:val="left" w:pos="1195"/>
        </w:tabs>
        <w:ind w:firstLine="567"/>
        <w:jc w:val="both"/>
        <w:rPr>
          <w:i/>
          <w:sz w:val="28"/>
          <w:szCs w:val="28"/>
        </w:rPr>
      </w:pPr>
      <w:r w:rsidRPr="008B3BCA">
        <w:rPr>
          <w:i/>
          <w:sz w:val="28"/>
          <w:szCs w:val="28"/>
        </w:rPr>
        <w:t>Реагуючий моніторинг повинен включати ідентифікацію, повідомлення та розслідування щодо:</w:t>
      </w:r>
    </w:p>
    <w:p w:rsidR="003B745D" w:rsidRPr="008B3BCA" w:rsidRDefault="003B745D" w:rsidP="003B745D">
      <w:pPr>
        <w:numPr>
          <w:ilvl w:val="0"/>
          <w:numId w:val="30"/>
        </w:numPr>
        <w:shd w:val="clear" w:color="auto" w:fill="FFFFFF"/>
        <w:tabs>
          <w:tab w:val="left" w:pos="816"/>
        </w:tabs>
        <w:jc w:val="both"/>
        <w:rPr>
          <w:sz w:val="28"/>
          <w:szCs w:val="28"/>
        </w:rPr>
      </w:pPr>
      <w:r w:rsidRPr="008B3BCA">
        <w:rPr>
          <w:sz w:val="28"/>
          <w:szCs w:val="28"/>
        </w:rPr>
        <w:t>пов'язаних з роботою травм, погіршень здоров'я (включаючи моніторинг сукупних даних про тимчасову непрацездатність), хвороб та інцидентів;</w:t>
      </w:r>
    </w:p>
    <w:p w:rsidR="003B745D" w:rsidRPr="008B3BCA" w:rsidRDefault="003B745D" w:rsidP="003B745D">
      <w:pPr>
        <w:numPr>
          <w:ilvl w:val="0"/>
          <w:numId w:val="30"/>
        </w:numPr>
        <w:shd w:val="clear" w:color="auto" w:fill="FFFFFF"/>
        <w:tabs>
          <w:tab w:val="left" w:pos="816"/>
        </w:tabs>
        <w:jc w:val="both"/>
        <w:rPr>
          <w:sz w:val="28"/>
          <w:szCs w:val="28"/>
        </w:rPr>
      </w:pPr>
      <w:r w:rsidRPr="008B3BCA">
        <w:rPr>
          <w:sz w:val="28"/>
          <w:szCs w:val="28"/>
        </w:rPr>
        <w:t>інших витрат, таких як майновий збиток;</w:t>
      </w:r>
    </w:p>
    <w:p w:rsidR="003B745D" w:rsidRPr="008B3BCA" w:rsidRDefault="003B745D" w:rsidP="003B745D">
      <w:pPr>
        <w:numPr>
          <w:ilvl w:val="0"/>
          <w:numId w:val="30"/>
        </w:numPr>
        <w:shd w:val="clear" w:color="auto" w:fill="FFFFFF"/>
        <w:tabs>
          <w:tab w:val="left" w:pos="816"/>
        </w:tabs>
        <w:jc w:val="both"/>
        <w:rPr>
          <w:sz w:val="28"/>
          <w:szCs w:val="28"/>
        </w:rPr>
      </w:pPr>
      <w:r w:rsidRPr="008B3BCA">
        <w:rPr>
          <w:sz w:val="28"/>
          <w:szCs w:val="28"/>
        </w:rPr>
        <w:t>незадовільної результативності з виконання вимог безпеки й охорони здоров'я і недоліків СУОП;</w:t>
      </w:r>
    </w:p>
    <w:p w:rsidR="003B745D" w:rsidRPr="008B3BCA" w:rsidRDefault="003B745D" w:rsidP="003B745D">
      <w:pPr>
        <w:numPr>
          <w:ilvl w:val="0"/>
          <w:numId w:val="30"/>
        </w:numPr>
        <w:shd w:val="clear" w:color="auto" w:fill="FFFFFF"/>
        <w:tabs>
          <w:tab w:val="left" w:pos="816"/>
        </w:tabs>
        <w:jc w:val="both"/>
        <w:rPr>
          <w:sz w:val="28"/>
          <w:szCs w:val="28"/>
        </w:rPr>
      </w:pPr>
      <w:r w:rsidRPr="008B3BCA">
        <w:rPr>
          <w:sz w:val="28"/>
          <w:szCs w:val="28"/>
        </w:rPr>
        <w:t>програм реабілітації працівників і відновлення їх здоров'я.</w:t>
      </w:r>
    </w:p>
    <w:p w:rsidR="003B745D" w:rsidRPr="008B3BCA" w:rsidRDefault="003B745D" w:rsidP="003B745D">
      <w:pPr>
        <w:shd w:val="clear" w:color="auto" w:fill="FFFFFF"/>
        <w:tabs>
          <w:tab w:val="left" w:pos="1022"/>
        </w:tabs>
        <w:ind w:firstLine="567"/>
        <w:jc w:val="both"/>
        <w:rPr>
          <w:sz w:val="28"/>
          <w:szCs w:val="28"/>
        </w:rPr>
      </w:pPr>
      <w:r w:rsidRPr="008B3BCA">
        <w:rPr>
          <w:bCs/>
          <w:i/>
          <w:sz w:val="28"/>
          <w:szCs w:val="28"/>
        </w:rPr>
        <w:t xml:space="preserve">Розслідування виробничих травм, погіршень здоров'я, хвороб </w:t>
      </w:r>
      <w:r w:rsidRPr="008B3BCA">
        <w:rPr>
          <w:i/>
          <w:sz w:val="28"/>
          <w:szCs w:val="28"/>
        </w:rPr>
        <w:t xml:space="preserve">й </w:t>
      </w:r>
      <w:r w:rsidRPr="008B3BCA">
        <w:rPr>
          <w:bCs/>
          <w:i/>
          <w:sz w:val="28"/>
          <w:szCs w:val="28"/>
        </w:rPr>
        <w:t xml:space="preserve">інцидентів </w:t>
      </w:r>
      <w:r w:rsidRPr="008B3BCA">
        <w:rPr>
          <w:i/>
          <w:sz w:val="28"/>
          <w:szCs w:val="28"/>
        </w:rPr>
        <w:t xml:space="preserve">та їх </w:t>
      </w:r>
      <w:r w:rsidRPr="008B3BCA">
        <w:rPr>
          <w:bCs/>
          <w:i/>
          <w:sz w:val="28"/>
          <w:szCs w:val="28"/>
        </w:rPr>
        <w:t xml:space="preserve">вплив на діяльність із забезпечення безпеки й охорони здоров'я. </w:t>
      </w:r>
      <w:r w:rsidRPr="008B3BCA">
        <w:rPr>
          <w:i/>
          <w:sz w:val="28"/>
          <w:szCs w:val="28"/>
        </w:rPr>
        <w:t>Розслідування першопричин  виникнення виробничих травм, погіршення здоров'я, хвороб та інцидентів повинне виявляти будь-які недоліки в СУОП і бути обов’язкове задокументовано</w:t>
      </w:r>
      <w:r w:rsidRPr="008B3BCA">
        <w:rPr>
          <w:b/>
          <w:i/>
          <w:sz w:val="28"/>
          <w:szCs w:val="28"/>
        </w:rPr>
        <w:t>.</w:t>
      </w:r>
    </w:p>
    <w:p w:rsidR="003B745D" w:rsidRPr="008B3BCA" w:rsidRDefault="003B745D" w:rsidP="003B745D">
      <w:pPr>
        <w:shd w:val="clear" w:color="auto" w:fill="FFFFFF"/>
        <w:tabs>
          <w:tab w:val="left" w:pos="1181"/>
        </w:tabs>
        <w:ind w:left="10" w:firstLine="567"/>
        <w:jc w:val="both"/>
        <w:rPr>
          <w:sz w:val="28"/>
          <w:szCs w:val="28"/>
        </w:rPr>
      </w:pPr>
      <w:r w:rsidRPr="008B3BCA">
        <w:rPr>
          <w:sz w:val="28"/>
          <w:szCs w:val="28"/>
        </w:rPr>
        <w:t>Такі розслідування мають проводитися компетентними особами при відповідній участі працівників та їх представників. Результати цих розслідувань повинні бути доведені до відома комітету з охорони праці, який мусить сформулювати відповідні  рекомендації. Результати розслідувань так само, як і будь-які рекомендації комітету з охорони праці, повинні бути доведені до відома відповідних осіб з метою здійснення ними необхідних коригувальних дій, а також використані керівництвом організації при проведені аналізу ефективності функціонування СУОП та враховані ним в діяльності з безупинного вдосконалювання систем управління охороною праці.</w:t>
      </w:r>
    </w:p>
    <w:p w:rsidR="003B745D" w:rsidRPr="008B3BCA" w:rsidRDefault="003B745D" w:rsidP="003B745D">
      <w:pPr>
        <w:shd w:val="clear" w:color="auto" w:fill="FFFFFF"/>
        <w:tabs>
          <w:tab w:val="left" w:pos="1181"/>
        </w:tabs>
        <w:ind w:left="10" w:firstLine="567"/>
        <w:jc w:val="both"/>
        <w:rPr>
          <w:sz w:val="28"/>
          <w:szCs w:val="28"/>
        </w:rPr>
      </w:pPr>
      <w:r w:rsidRPr="008B3BCA">
        <w:rPr>
          <w:sz w:val="28"/>
          <w:szCs w:val="28"/>
        </w:rPr>
        <w:t>Коригувальні дії, які випливають з подібних розслідувань, мають бути здійснені в порядку запобігання повторення пов'язаних з роботою травм, погіршень здоров'я, хвороб та інцидентів.</w:t>
      </w:r>
    </w:p>
    <w:p w:rsidR="003B745D" w:rsidRPr="008B3BCA" w:rsidRDefault="003B745D" w:rsidP="003B745D">
      <w:pPr>
        <w:shd w:val="clear" w:color="auto" w:fill="FFFFFF"/>
        <w:tabs>
          <w:tab w:val="left" w:pos="1181"/>
        </w:tabs>
        <w:ind w:left="10" w:firstLine="567"/>
        <w:jc w:val="both"/>
        <w:rPr>
          <w:sz w:val="28"/>
          <w:szCs w:val="28"/>
        </w:rPr>
      </w:pPr>
      <w:r w:rsidRPr="008B3BCA">
        <w:rPr>
          <w:sz w:val="28"/>
          <w:szCs w:val="28"/>
        </w:rPr>
        <w:t xml:space="preserve">Звіти, підготовлені зовнішніми організаціями, які проводять розслідування, такими як інспекції й установи соціального страхування, </w:t>
      </w:r>
      <w:r w:rsidRPr="008B3BCA">
        <w:rPr>
          <w:sz w:val="28"/>
          <w:szCs w:val="28"/>
        </w:rPr>
        <w:lastRenderedPageBreak/>
        <w:t>повинні бути розглянуті та прийняті до виконання в тому ж порядку, що й результати внутрішніх розслідувань, з урахуванням вимог конфіденційності.</w:t>
      </w:r>
    </w:p>
    <w:p w:rsidR="003B745D" w:rsidRPr="008B3BCA" w:rsidRDefault="003B745D" w:rsidP="003B745D">
      <w:pPr>
        <w:shd w:val="clear" w:color="auto" w:fill="FFFFFF"/>
        <w:tabs>
          <w:tab w:val="left" w:pos="1022"/>
        </w:tabs>
        <w:ind w:firstLine="567"/>
        <w:jc w:val="both"/>
        <w:rPr>
          <w:i/>
          <w:sz w:val="28"/>
          <w:szCs w:val="28"/>
        </w:rPr>
      </w:pPr>
      <w:r w:rsidRPr="008B3BCA">
        <w:rPr>
          <w:bCs/>
          <w:i/>
          <w:sz w:val="28"/>
          <w:szCs w:val="28"/>
        </w:rPr>
        <w:t>Перевірка / Аудит.</w:t>
      </w:r>
      <w:r w:rsidRPr="008B3BCA">
        <w:rPr>
          <w:sz w:val="28"/>
          <w:szCs w:val="28"/>
        </w:rPr>
        <w:t xml:space="preserve"> </w:t>
      </w:r>
      <w:r>
        <w:rPr>
          <w:i/>
          <w:sz w:val="28"/>
          <w:szCs w:val="28"/>
        </w:rPr>
        <w:t>У</w:t>
      </w:r>
      <w:r w:rsidRPr="008B3BCA">
        <w:rPr>
          <w:i/>
          <w:sz w:val="28"/>
          <w:szCs w:val="28"/>
        </w:rPr>
        <w:t xml:space="preserve"> будь якій організації</w:t>
      </w:r>
      <w:r w:rsidRPr="008B3BCA">
        <w:rPr>
          <w:sz w:val="28"/>
          <w:szCs w:val="28"/>
        </w:rPr>
        <w:t xml:space="preserve"> </w:t>
      </w:r>
      <w:r w:rsidRPr="008B3BCA">
        <w:rPr>
          <w:i/>
          <w:sz w:val="28"/>
          <w:szCs w:val="28"/>
        </w:rPr>
        <w:t>повинні бути встановлені заходи щодо періодичного проведення перевірок/аудиту з метою визначення, чи є СУОП та її елементи доречними, адекватними й ефективними для забезпечення</w:t>
      </w:r>
      <w:r w:rsidRPr="008B3BCA">
        <w:rPr>
          <w:b/>
          <w:i/>
          <w:sz w:val="28"/>
          <w:szCs w:val="28"/>
        </w:rPr>
        <w:t xml:space="preserve"> </w:t>
      </w:r>
      <w:r w:rsidRPr="008B3BCA">
        <w:rPr>
          <w:i/>
          <w:sz w:val="28"/>
          <w:szCs w:val="28"/>
        </w:rPr>
        <w:t>безпеки та охорони здоров'я працівників і запобігання інцидентам.</w:t>
      </w:r>
    </w:p>
    <w:p w:rsidR="003B745D" w:rsidRPr="008B3BCA" w:rsidRDefault="003B745D" w:rsidP="003B745D">
      <w:pPr>
        <w:shd w:val="clear" w:color="auto" w:fill="FFFFFF"/>
        <w:tabs>
          <w:tab w:val="left" w:pos="1291"/>
          <w:tab w:val="left" w:pos="2520"/>
        </w:tabs>
        <w:ind w:left="10" w:firstLine="567"/>
        <w:jc w:val="both"/>
        <w:rPr>
          <w:sz w:val="28"/>
          <w:szCs w:val="28"/>
        </w:rPr>
      </w:pPr>
      <w:r w:rsidRPr="008B3BCA">
        <w:rPr>
          <w:sz w:val="28"/>
          <w:szCs w:val="28"/>
        </w:rPr>
        <w:t>Повинні бути розроблені політика та програма перевірок/аудиту, які включатимуть визначення компетенції перевіряю чого / аудитора, масштаб  перевірки/аудиту, частоту проведення перевірок / аудитів, методологію перевірок/аудита та форми звітності.</w:t>
      </w:r>
    </w:p>
    <w:p w:rsidR="003B745D" w:rsidRPr="008B3BCA" w:rsidRDefault="003B745D" w:rsidP="003B745D">
      <w:pPr>
        <w:shd w:val="clear" w:color="auto" w:fill="FFFFFF"/>
        <w:tabs>
          <w:tab w:val="left" w:pos="1195"/>
          <w:tab w:val="left" w:pos="2520"/>
        </w:tabs>
        <w:ind w:firstLine="567"/>
        <w:jc w:val="both"/>
        <w:rPr>
          <w:i/>
          <w:sz w:val="28"/>
          <w:szCs w:val="28"/>
        </w:rPr>
      </w:pPr>
      <w:r w:rsidRPr="008B3BCA">
        <w:rPr>
          <w:i/>
          <w:sz w:val="28"/>
          <w:szCs w:val="28"/>
        </w:rPr>
        <w:t xml:space="preserve">Перевірка / аудит, залежно від доцільності, включає оцінку елементів та підсистем СУОП в </w:t>
      </w:r>
      <w:r w:rsidRPr="008B3BCA">
        <w:rPr>
          <w:i/>
          <w:iCs/>
          <w:sz w:val="28"/>
          <w:szCs w:val="28"/>
        </w:rPr>
        <w:t>організації і</w:t>
      </w:r>
      <w:r w:rsidRPr="008B3BCA">
        <w:rPr>
          <w:i/>
          <w:sz w:val="28"/>
          <w:szCs w:val="28"/>
        </w:rPr>
        <w:t xml:space="preserve"> повинна / повинен охоплювати:</w:t>
      </w:r>
    </w:p>
    <w:p w:rsidR="003B745D" w:rsidRPr="008B3BCA" w:rsidRDefault="003B745D" w:rsidP="003B745D">
      <w:pPr>
        <w:numPr>
          <w:ilvl w:val="0"/>
          <w:numId w:val="31"/>
        </w:numPr>
        <w:shd w:val="clear" w:color="auto" w:fill="FFFFFF"/>
        <w:jc w:val="both"/>
        <w:rPr>
          <w:sz w:val="28"/>
          <w:szCs w:val="28"/>
        </w:rPr>
      </w:pPr>
      <w:r w:rsidRPr="008B3BCA">
        <w:rPr>
          <w:sz w:val="28"/>
          <w:szCs w:val="28"/>
        </w:rPr>
        <w:t>політику з охорони праці;</w:t>
      </w:r>
    </w:p>
    <w:p w:rsidR="003B745D" w:rsidRPr="008B3BCA" w:rsidRDefault="003B745D" w:rsidP="003B745D">
      <w:pPr>
        <w:numPr>
          <w:ilvl w:val="0"/>
          <w:numId w:val="31"/>
        </w:numPr>
        <w:shd w:val="clear" w:color="auto" w:fill="FFFFFF"/>
        <w:tabs>
          <w:tab w:val="left" w:pos="835"/>
        </w:tabs>
        <w:jc w:val="both"/>
        <w:rPr>
          <w:sz w:val="28"/>
          <w:szCs w:val="28"/>
        </w:rPr>
      </w:pPr>
      <w:r w:rsidRPr="008B3BCA">
        <w:rPr>
          <w:sz w:val="28"/>
          <w:szCs w:val="28"/>
        </w:rPr>
        <w:t>участь працівників;</w:t>
      </w:r>
    </w:p>
    <w:p w:rsidR="003B745D" w:rsidRPr="008B3BCA" w:rsidRDefault="003B745D" w:rsidP="003B745D">
      <w:pPr>
        <w:numPr>
          <w:ilvl w:val="0"/>
          <w:numId w:val="31"/>
        </w:numPr>
        <w:shd w:val="clear" w:color="auto" w:fill="FFFFFF"/>
        <w:tabs>
          <w:tab w:val="left" w:pos="835"/>
        </w:tabs>
        <w:jc w:val="both"/>
        <w:rPr>
          <w:sz w:val="28"/>
          <w:szCs w:val="28"/>
        </w:rPr>
      </w:pPr>
      <w:r w:rsidRPr="008B3BCA">
        <w:rPr>
          <w:sz w:val="28"/>
          <w:szCs w:val="28"/>
        </w:rPr>
        <w:t>обов'язки та відповідальність;</w:t>
      </w:r>
    </w:p>
    <w:p w:rsidR="003B745D" w:rsidRPr="008B3BCA" w:rsidRDefault="003B745D" w:rsidP="003B745D">
      <w:pPr>
        <w:numPr>
          <w:ilvl w:val="0"/>
          <w:numId w:val="31"/>
        </w:numPr>
        <w:shd w:val="clear" w:color="auto" w:fill="FFFFFF"/>
        <w:tabs>
          <w:tab w:val="left" w:pos="835"/>
        </w:tabs>
        <w:jc w:val="both"/>
        <w:rPr>
          <w:sz w:val="28"/>
          <w:szCs w:val="28"/>
        </w:rPr>
      </w:pPr>
      <w:r w:rsidRPr="008B3BCA">
        <w:rPr>
          <w:sz w:val="28"/>
          <w:szCs w:val="28"/>
        </w:rPr>
        <w:t>компетентність і підготовку;</w:t>
      </w:r>
    </w:p>
    <w:p w:rsidR="003B745D" w:rsidRPr="008B3BCA" w:rsidRDefault="003B745D" w:rsidP="003B745D">
      <w:pPr>
        <w:numPr>
          <w:ilvl w:val="0"/>
          <w:numId w:val="31"/>
        </w:numPr>
        <w:shd w:val="clear" w:color="auto" w:fill="FFFFFF"/>
        <w:tabs>
          <w:tab w:val="left" w:pos="835"/>
        </w:tabs>
        <w:jc w:val="both"/>
        <w:rPr>
          <w:sz w:val="28"/>
          <w:szCs w:val="28"/>
        </w:rPr>
      </w:pPr>
      <w:r w:rsidRPr="008B3BCA">
        <w:rPr>
          <w:sz w:val="28"/>
          <w:szCs w:val="28"/>
        </w:rPr>
        <w:t>документацію СУОП;</w:t>
      </w:r>
    </w:p>
    <w:p w:rsidR="003B745D" w:rsidRPr="008B3BCA" w:rsidRDefault="003B745D" w:rsidP="003B745D">
      <w:pPr>
        <w:numPr>
          <w:ilvl w:val="0"/>
          <w:numId w:val="31"/>
        </w:numPr>
        <w:shd w:val="clear" w:color="auto" w:fill="FFFFFF"/>
        <w:jc w:val="both"/>
        <w:rPr>
          <w:sz w:val="28"/>
          <w:szCs w:val="28"/>
        </w:rPr>
      </w:pPr>
      <w:r w:rsidRPr="008B3BCA">
        <w:rPr>
          <w:sz w:val="28"/>
          <w:szCs w:val="28"/>
        </w:rPr>
        <w:t xml:space="preserve">передачу </w:t>
      </w:r>
      <w:r w:rsidRPr="008B3BCA">
        <w:rPr>
          <w:bCs/>
          <w:sz w:val="28"/>
          <w:szCs w:val="28"/>
        </w:rPr>
        <w:t>й</w:t>
      </w:r>
      <w:r w:rsidRPr="008B3BCA">
        <w:rPr>
          <w:b/>
          <w:bCs/>
          <w:sz w:val="28"/>
          <w:szCs w:val="28"/>
        </w:rPr>
        <w:t xml:space="preserve"> </w:t>
      </w:r>
      <w:r w:rsidRPr="008B3BCA">
        <w:rPr>
          <w:sz w:val="28"/>
          <w:szCs w:val="28"/>
        </w:rPr>
        <w:t>обмін інформацією;</w:t>
      </w:r>
    </w:p>
    <w:p w:rsidR="003B745D" w:rsidRPr="008B3BCA" w:rsidRDefault="003B745D" w:rsidP="003B745D">
      <w:pPr>
        <w:numPr>
          <w:ilvl w:val="0"/>
          <w:numId w:val="31"/>
        </w:numPr>
        <w:shd w:val="clear" w:color="auto" w:fill="FFFFFF"/>
        <w:tabs>
          <w:tab w:val="left" w:pos="850"/>
        </w:tabs>
        <w:jc w:val="both"/>
        <w:rPr>
          <w:sz w:val="28"/>
          <w:szCs w:val="28"/>
        </w:rPr>
      </w:pPr>
      <w:r w:rsidRPr="008B3BCA">
        <w:rPr>
          <w:sz w:val="28"/>
          <w:szCs w:val="28"/>
        </w:rPr>
        <w:t>планування, розвиток і здійснення СУОП;</w:t>
      </w:r>
    </w:p>
    <w:p w:rsidR="003B745D" w:rsidRPr="008B3BCA" w:rsidRDefault="003B745D" w:rsidP="003B745D">
      <w:pPr>
        <w:numPr>
          <w:ilvl w:val="0"/>
          <w:numId w:val="31"/>
        </w:numPr>
        <w:shd w:val="clear" w:color="auto" w:fill="FFFFFF"/>
        <w:tabs>
          <w:tab w:val="left" w:pos="850"/>
        </w:tabs>
        <w:ind w:right="-42"/>
        <w:jc w:val="both"/>
        <w:rPr>
          <w:sz w:val="28"/>
          <w:szCs w:val="28"/>
        </w:rPr>
      </w:pPr>
      <w:r w:rsidRPr="008B3BCA">
        <w:rPr>
          <w:sz w:val="28"/>
          <w:szCs w:val="28"/>
        </w:rPr>
        <w:t>попереджувальні та регулюючі заходи;</w:t>
      </w:r>
    </w:p>
    <w:p w:rsidR="003B745D" w:rsidRPr="008B3BCA" w:rsidRDefault="003B745D" w:rsidP="003B745D">
      <w:pPr>
        <w:numPr>
          <w:ilvl w:val="0"/>
          <w:numId w:val="31"/>
        </w:numPr>
        <w:shd w:val="clear" w:color="auto" w:fill="FFFFFF"/>
        <w:tabs>
          <w:tab w:val="left" w:pos="850"/>
        </w:tabs>
        <w:ind w:right="-42"/>
        <w:jc w:val="both"/>
        <w:rPr>
          <w:sz w:val="28"/>
          <w:szCs w:val="28"/>
        </w:rPr>
      </w:pPr>
      <w:r w:rsidRPr="008B3BCA">
        <w:rPr>
          <w:sz w:val="28"/>
          <w:szCs w:val="28"/>
        </w:rPr>
        <w:t>управління змінами;</w:t>
      </w:r>
    </w:p>
    <w:p w:rsidR="003B745D" w:rsidRPr="008B3BCA" w:rsidRDefault="003B745D" w:rsidP="003B745D">
      <w:pPr>
        <w:numPr>
          <w:ilvl w:val="0"/>
          <w:numId w:val="31"/>
        </w:numPr>
        <w:shd w:val="clear" w:color="auto" w:fill="FFFFFF"/>
        <w:ind w:right="-42"/>
        <w:jc w:val="both"/>
        <w:rPr>
          <w:sz w:val="28"/>
          <w:szCs w:val="28"/>
        </w:rPr>
      </w:pPr>
      <w:r w:rsidRPr="008B3BCA">
        <w:rPr>
          <w:sz w:val="28"/>
          <w:szCs w:val="28"/>
        </w:rPr>
        <w:t>попередження аварійних ситуацій, готовність до них і реагування;</w:t>
      </w:r>
    </w:p>
    <w:p w:rsidR="003B745D" w:rsidRPr="008B3BCA" w:rsidRDefault="003B745D" w:rsidP="003B745D">
      <w:pPr>
        <w:numPr>
          <w:ilvl w:val="0"/>
          <w:numId w:val="31"/>
        </w:numPr>
        <w:shd w:val="clear" w:color="auto" w:fill="FFFFFF"/>
        <w:ind w:right="-42"/>
        <w:jc w:val="both"/>
        <w:rPr>
          <w:sz w:val="28"/>
          <w:szCs w:val="28"/>
        </w:rPr>
      </w:pPr>
      <w:r w:rsidRPr="008B3BCA">
        <w:rPr>
          <w:sz w:val="28"/>
          <w:szCs w:val="28"/>
        </w:rPr>
        <w:t xml:space="preserve">постачання; </w:t>
      </w:r>
    </w:p>
    <w:p w:rsidR="003B745D" w:rsidRPr="008B3BCA" w:rsidRDefault="003B745D" w:rsidP="003B745D">
      <w:pPr>
        <w:numPr>
          <w:ilvl w:val="0"/>
          <w:numId w:val="31"/>
        </w:numPr>
        <w:shd w:val="clear" w:color="auto" w:fill="FFFFFF"/>
        <w:ind w:right="-42"/>
        <w:jc w:val="both"/>
        <w:rPr>
          <w:sz w:val="28"/>
          <w:szCs w:val="28"/>
        </w:rPr>
      </w:pPr>
      <w:r w:rsidRPr="008B3BCA">
        <w:rPr>
          <w:sz w:val="28"/>
          <w:szCs w:val="28"/>
        </w:rPr>
        <w:t>підрядні роботи;</w:t>
      </w:r>
    </w:p>
    <w:p w:rsidR="003B745D" w:rsidRPr="008B3BCA" w:rsidRDefault="003B745D" w:rsidP="003B745D">
      <w:pPr>
        <w:numPr>
          <w:ilvl w:val="0"/>
          <w:numId w:val="31"/>
        </w:numPr>
        <w:shd w:val="clear" w:color="auto" w:fill="FFFFFF"/>
        <w:jc w:val="both"/>
        <w:rPr>
          <w:sz w:val="28"/>
          <w:szCs w:val="28"/>
        </w:rPr>
      </w:pPr>
      <w:r w:rsidRPr="008B3BCA">
        <w:rPr>
          <w:sz w:val="28"/>
          <w:szCs w:val="28"/>
        </w:rPr>
        <w:t>моніторинг виконання й оцінку результативності;</w:t>
      </w:r>
    </w:p>
    <w:p w:rsidR="003B745D" w:rsidRPr="008B3BCA" w:rsidRDefault="003B745D" w:rsidP="003B745D">
      <w:pPr>
        <w:numPr>
          <w:ilvl w:val="0"/>
          <w:numId w:val="31"/>
        </w:numPr>
        <w:shd w:val="clear" w:color="auto" w:fill="FFFFFF"/>
        <w:jc w:val="both"/>
        <w:rPr>
          <w:sz w:val="28"/>
          <w:szCs w:val="28"/>
        </w:rPr>
      </w:pPr>
      <w:r w:rsidRPr="008B3BCA">
        <w:rPr>
          <w:sz w:val="28"/>
          <w:szCs w:val="28"/>
        </w:rPr>
        <w:t>розслідування пов'язаних з роботою травм, погіршень здоров'я, хвороб та інцидентів і їх вплив на діяльність із забезпечення безпеки й охорони здоров'я;</w:t>
      </w:r>
    </w:p>
    <w:p w:rsidR="003B745D" w:rsidRPr="008B3BCA" w:rsidRDefault="003B745D" w:rsidP="003B745D">
      <w:pPr>
        <w:numPr>
          <w:ilvl w:val="0"/>
          <w:numId w:val="31"/>
        </w:numPr>
        <w:shd w:val="clear" w:color="auto" w:fill="FFFFFF"/>
        <w:jc w:val="both"/>
        <w:rPr>
          <w:sz w:val="28"/>
          <w:szCs w:val="28"/>
        </w:rPr>
      </w:pPr>
      <w:r w:rsidRPr="008B3BCA">
        <w:rPr>
          <w:sz w:val="28"/>
          <w:szCs w:val="28"/>
        </w:rPr>
        <w:t>перевірку/аудит;</w:t>
      </w:r>
    </w:p>
    <w:p w:rsidR="003B745D" w:rsidRPr="008B3BCA" w:rsidRDefault="003B745D" w:rsidP="003B745D">
      <w:pPr>
        <w:numPr>
          <w:ilvl w:val="0"/>
          <w:numId w:val="31"/>
        </w:numPr>
        <w:shd w:val="clear" w:color="auto" w:fill="FFFFFF"/>
        <w:ind w:right="2419"/>
        <w:jc w:val="both"/>
        <w:rPr>
          <w:sz w:val="28"/>
          <w:szCs w:val="28"/>
        </w:rPr>
      </w:pPr>
      <w:r w:rsidRPr="008B3BCA">
        <w:rPr>
          <w:sz w:val="28"/>
          <w:szCs w:val="28"/>
        </w:rPr>
        <w:t xml:space="preserve">аналіз ефективності СУОП керівництвом; </w:t>
      </w:r>
    </w:p>
    <w:p w:rsidR="003B745D" w:rsidRPr="008B3BCA" w:rsidRDefault="003B745D" w:rsidP="003B745D">
      <w:pPr>
        <w:numPr>
          <w:ilvl w:val="0"/>
          <w:numId w:val="31"/>
        </w:numPr>
        <w:shd w:val="clear" w:color="auto" w:fill="FFFFFF"/>
        <w:ind w:right="2419"/>
        <w:jc w:val="both"/>
        <w:rPr>
          <w:sz w:val="28"/>
          <w:szCs w:val="28"/>
        </w:rPr>
      </w:pPr>
      <w:r w:rsidRPr="008B3BCA">
        <w:rPr>
          <w:sz w:val="28"/>
          <w:szCs w:val="28"/>
        </w:rPr>
        <w:t xml:space="preserve">попереджувальні та коригувальні дії; </w:t>
      </w:r>
    </w:p>
    <w:p w:rsidR="003B745D" w:rsidRPr="008B3BCA" w:rsidRDefault="003B745D" w:rsidP="003B745D">
      <w:pPr>
        <w:numPr>
          <w:ilvl w:val="0"/>
          <w:numId w:val="31"/>
        </w:numPr>
        <w:shd w:val="clear" w:color="auto" w:fill="FFFFFF"/>
        <w:ind w:right="2419"/>
        <w:jc w:val="both"/>
        <w:rPr>
          <w:sz w:val="28"/>
          <w:szCs w:val="28"/>
        </w:rPr>
      </w:pPr>
      <w:r w:rsidRPr="008B3BCA">
        <w:rPr>
          <w:sz w:val="28"/>
          <w:szCs w:val="28"/>
        </w:rPr>
        <w:t xml:space="preserve">безупинне вдосконалювання; </w:t>
      </w:r>
    </w:p>
    <w:p w:rsidR="003B745D" w:rsidRPr="008B3BCA" w:rsidRDefault="003B745D" w:rsidP="003B745D">
      <w:pPr>
        <w:numPr>
          <w:ilvl w:val="0"/>
          <w:numId w:val="31"/>
        </w:numPr>
        <w:shd w:val="clear" w:color="auto" w:fill="FFFFFF"/>
        <w:ind w:right="100"/>
        <w:jc w:val="both"/>
        <w:rPr>
          <w:sz w:val="28"/>
          <w:szCs w:val="28"/>
        </w:rPr>
      </w:pPr>
      <w:r w:rsidRPr="008B3BCA">
        <w:rPr>
          <w:sz w:val="28"/>
          <w:szCs w:val="28"/>
        </w:rPr>
        <w:t>будь-які інші цілі й об'єкти перевірки/аудиту, залежно від доцільності.</w:t>
      </w:r>
    </w:p>
    <w:p w:rsidR="003B745D" w:rsidRPr="008B3BCA" w:rsidRDefault="003B745D" w:rsidP="003B745D">
      <w:pPr>
        <w:shd w:val="clear" w:color="auto" w:fill="FFFFFF"/>
        <w:tabs>
          <w:tab w:val="left" w:pos="1205"/>
        </w:tabs>
        <w:ind w:left="14" w:firstLine="567"/>
        <w:jc w:val="both"/>
        <w:rPr>
          <w:i/>
          <w:sz w:val="28"/>
          <w:szCs w:val="28"/>
        </w:rPr>
      </w:pPr>
      <w:r w:rsidRPr="008B3BCA">
        <w:rPr>
          <w:i/>
          <w:sz w:val="28"/>
          <w:szCs w:val="28"/>
        </w:rPr>
        <w:t>У висновках перевірки/аудиту повинно бути визначено чи є діючі елементи СУОП або їх підсистеми:</w:t>
      </w:r>
    </w:p>
    <w:p w:rsidR="003B745D" w:rsidRPr="008B3BCA" w:rsidRDefault="003B745D" w:rsidP="003B745D">
      <w:pPr>
        <w:numPr>
          <w:ilvl w:val="0"/>
          <w:numId w:val="32"/>
        </w:numPr>
        <w:shd w:val="clear" w:color="auto" w:fill="FFFFFF"/>
        <w:tabs>
          <w:tab w:val="left" w:pos="845"/>
        </w:tabs>
        <w:jc w:val="both"/>
        <w:rPr>
          <w:sz w:val="28"/>
          <w:szCs w:val="28"/>
        </w:rPr>
      </w:pPr>
      <w:r w:rsidRPr="008B3BCA">
        <w:rPr>
          <w:sz w:val="28"/>
          <w:szCs w:val="28"/>
        </w:rPr>
        <w:t xml:space="preserve">ефективними для здійснення політики та цілей </w:t>
      </w:r>
      <w:r w:rsidRPr="008B3BCA">
        <w:rPr>
          <w:i/>
          <w:iCs/>
          <w:sz w:val="28"/>
          <w:szCs w:val="28"/>
        </w:rPr>
        <w:t xml:space="preserve">організації </w:t>
      </w:r>
      <w:r w:rsidRPr="008B3BCA">
        <w:rPr>
          <w:iCs/>
          <w:sz w:val="28"/>
          <w:szCs w:val="28"/>
        </w:rPr>
        <w:t>у сфері</w:t>
      </w:r>
      <w:r w:rsidRPr="008B3BCA">
        <w:rPr>
          <w:sz w:val="28"/>
          <w:szCs w:val="28"/>
        </w:rPr>
        <w:t xml:space="preserve"> охорони праці;</w:t>
      </w:r>
    </w:p>
    <w:p w:rsidR="003B745D" w:rsidRPr="008B3BCA" w:rsidRDefault="003B745D" w:rsidP="003B745D">
      <w:pPr>
        <w:numPr>
          <w:ilvl w:val="0"/>
          <w:numId w:val="32"/>
        </w:numPr>
        <w:shd w:val="clear" w:color="auto" w:fill="FFFFFF"/>
        <w:tabs>
          <w:tab w:val="left" w:pos="845"/>
        </w:tabs>
        <w:jc w:val="both"/>
        <w:rPr>
          <w:sz w:val="28"/>
          <w:szCs w:val="28"/>
        </w:rPr>
      </w:pPr>
      <w:r w:rsidRPr="008B3BCA">
        <w:rPr>
          <w:sz w:val="28"/>
          <w:szCs w:val="28"/>
        </w:rPr>
        <w:t>ефективними для сприяння повній зайнятості працівників;</w:t>
      </w:r>
    </w:p>
    <w:p w:rsidR="003B745D" w:rsidRPr="008B3BCA" w:rsidRDefault="003B745D" w:rsidP="003B745D">
      <w:pPr>
        <w:numPr>
          <w:ilvl w:val="0"/>
          <w:numId w:val="32"/>
        </w:numPr>
        <w:shd w:val="clear" w:color="auto" w:fill="FFFFFF"/>
        <w:tabs>
          <w:tab w:val="left" w:pos="845"/>
        </w:tabs>
        <w:jc w:val="both"/>
        <w:rPr>
          <w:sz w:val="28"/>
          <w:szCs w:val="28"/>
        </w:rPr>
      </w:pPr>
      <w:r w:rsidRPr="008B3BCA">
        <w:rPr>
          <w:sz w:val="28"/>
          <w:szCs w:val="28"/>
        </w:rPr>
        <w:t>реагуючими на оцінку результативності діяльності у сфері охорони праці й попередніх перевірок / аудитів;</w:t>
      </w:r>
    </w:p>
    <w:p w:rsidR="003B745D" w:rsidRPr="008B3BCA" w:rsidRDefault="003B745D" w:rsidP="003B745D">
      <w:pPr>
        <w:numPr>
          <w:ilvl w:val="0"/>
          <w:numId w:val="32"/>
        </w:numPr>
        <w:shd w:val="clear" w:color="auto" w:fill="FFFFFF"/>
        <w:tabs>
          <w:tab w:val="left" w:pos="845"/>
        </w:tabs>
        <w:jc w:val="both"/>
        <w:rPr>
          <w:sz w:val="28"/>
          <w:szCs w:val="28"/>
        </w:rPr>
      </w:pPr>
      <w:r w:rsidRPr="008B3BCA">
        <w:rPr>
          <w:sz w:val="28"/>
          <w:szCs w:val="28"/>
        </w:rPr>
        <w:t xml:space="preserve">такими, які забезпечують </w:t>
      </w:r>
      <w:r w:rsidRPr="008B3BCA">
        <w:rPr>
          <w:iCs/>
          <w:sz w:val="28"/>
          <w:szCs w:val="28"/>
        </w:rPr>
        <w:t>організації</w:t>
      </w:r>
      <w:r w:rsidRPr="008B3BCA">
        <w:rPr>
          <w:i/>
          <w:iCs/>
          <w:sz w:val="28"/>
          <w:szCs w:val="28"/>
        </w:rPr>
        <w:t xml:space="preserve"> </w:t>
      </w:r>
      <w:r w:rsidRPr="008B3BCA">
        <w:rPr>
          <w:sz w:val="28"/>
          <w:szCs w:val="28"/>
        </w:rPr>
        <w:t>досягнення відповідності з національними законами та правилами у сфері охорони праці;</w:t>
      </w:r>
    </w:p>
    <w:p w:rsidR="003B745D" w:rsidRPr="008B3BCA" w:rsidRDefault="003B745D" w:rsidP="003B745D">
      <w:pPr>
        <w:numPr>
          <w:ilvl w:val="0"/>
          <w:numId w:val="32"/>
        </w:numPr>
        <w:shd w:val="clear" w:color="auto" w:fill="FFFFFF"/>
        <w:tabs>
          <w:tab w:val="left" w:pos="845"/>
        </w:tabs>
        <w:jc w:val="both"/>
        <w:rPr>
          <w:sz w:val="28"/>
          <w:szCs w:val="28"/>
        </w:rPr>
      </w:pPr>
      <w:r w:rsidRPr="008B3BCA">
        <w:rPr>
          <w:sz w:val="28"/>
          <w:szCs w:val="28"/>
        </w:rPr>
        <w:t>ефективними для досягнення  мети безупинного вдосконалювання з урахуванням передового досвіду з охорони праці.</w:t>
      </w:r>
    </w:p>
    <w:p w:rsidR="003B745D" w:rsidRPr="008B3BCA" w:rsidRDefault="003B745D" w:rsidP="003B745D">
      <w:pPr>
        <w:shd w:val="clear" w:color="auto" w:fill="FFFFFF"/>
        <w:tabs>
          <w:tab w:val="left" w:pos="1205"/>
        </w:tabs>
        <w:ind w:firstLine="567"/>
        <w:jc w:val="both"/>
        <w:rPr>
          <w:i/>
          <w:sz w:val="28"/>
          <w:szCs w:val="28"/>
        </w:rPr>
      </w:pPr>
      <w:r w:rsidRPr="008B3BCA">
        <w:rPr>
          <w:i/>
          <w:sz w:val="28"/>
          <w:szCs w:val="28"/>
        </w:rPr>
        <w:lastRenderedPageBreak/>
        <w:t xml:space="preserve">Аудит повинен проводитися компетентними особами, котрі можуть працювати чи не працювати в </w:t>
      </w:r>
      <w:r w:rsidRPr="008B3BCA">
        <w:rPr>
          <w:i/>
          <w:iCs/>
          <w:sz w:val="28"/>
          <w:szCs w:val="28"/>
        </w:rPr>
        <w:t>організації, але</w:t>
      </w:r>
      <w:r w:rsidRPr="008B3BCA">
        <w:rPr>
          <w:i/>
          <w:sz w:val="28"/>
          <w:szCs w:val="28"/>
        </w:rPr>
        <w:t xml:space="preserve"> обов’язково вони не повинні бути пов'язані з діяльністю організації, яка перевіряється.</w:t>
      </w:r>
    </w:p>
    <w:p w:rsidR="003B745D" w:rsidRPr="008B3BCA" w:rsidRDefault="003B745D" w:rsidP="003B745D">
      <w:pPr>
        <w:shd w:val="clear" w:color="auto" w:fill="FFFFFF"/>
        <w:tabs>
          <w:tab w:val="left" w:pos="1205"/>
        </w:tabs>
        <w:ind w:left="14" w:firstLine="567"/>
        <w:jc w:val="both"/>
        <w:rPr>
          <w:sz w:val="28"/>
          <w:szCs w:val="28"/>
        </w:rPr>
      </w:pPr>
      <w:r w:rsidRPr="008B3BCA">
        <w:rPr>
          <w:sz w:val="28"/>
          <w:szCs w:val="28"/>
        </w:rPr>
        <w:t>Результати й висновки перевірки/аудиту повинні бути доведені до осіб, відповідальних за коригувальні заходи.</w:t>
      </w:r>
    </w:p>
    <w:p w:rsidR="003B745D" w:rsidRPr="008B3BCA" w:rsidRDefault="003B745D" w:rsidP="003B745D">
      <w:pPr>
        <w:shd w:val="clear" w:color="auto" w:fill="FFFFFF"/>
        <w:tabs>
          <w:tab w:val="left" w:pos="1205"/>
        </w:tabs>
        <w:ind w:left="14" w:firstLine="567"/>
        <w:jc w:val="both"/>
        <w:rPr>
          <w:sz w:val="28"/>
          <w:szCs w:val="28"/>
        </w:rPr>
      </w:pPr>
      <w:r w:rsidRPr="008B3BCA">
        <w:rPr>
          <w:sz w:val="28"/>
          <w:szCs w:val="28"/>
        </w:rPr>
        <w:t>Консультації щодо вибору аудитора та всіх етапів проведення перевірки/аудиту на робочих місцях, включаючи аналіз результатів, передбачають активну участь працівників.</w:t>
      </w:r>
    </w:p>
    <w:p w:rsidR="003B745D" w:rsidRPr="008B3BCA" w:rsidRDefault="003B745D" w:rsidP="003B745D">
      <w:pPr>
        <w:shd w:val="clear" w:color="auto" w:fill="FFFFFF"/>
        <w:tabs>
          <w:tab w:val="left" w:pos="1022"/>
        </w:tabs>
        <w:ind w:firstLine="567"/>
        <w:jc w:val="both"/>
        <w:rPr>
          <w:i/>
          <w:sz w:val="28"/>
          <w:szCs w:val="28"/>
        </w:rPr>
      </w:pPr>
      <w:r w:rsidRPr="008B3BCA">
        <w:rPr>
          <w:bCs/>
          <w:i/>
          <w:sz w:val="28"/>
          <w:szCs w:val="28"/>
        </w:rPr>
        <w:t>Аналіз ефективності СУОП.</w:t>
      </w:r>
      <w:r w:rsidRPr="008B3BCA">
        <w:rPr>
          <w:sz w:val="28"/>
          <w:szCs w:val="28"/>
        </w:rPr>
        <w:t xml:space="preserve"> </w:t>
      </w:r>
      <w:r w:rsidRPr="008B3BCA">
        <w:rPr>
          <w:i/>
          <w:sz w:val="28"/>
          <w:szCs w:val="28"/>
        </w:rPr>
        <w:t>Аналіз керівництвом ефективності СУОП повинен:</w:t>
      </w:r>
    </w:p>
    <w:p w:rsidR="003B745D" w:rsidRPr="008B3BCA" w:rsidRDefault="003B745D" w:rsidP="003B745D">
      <w:pPr>
        <w:numPr>
          <w:ilvl w:val="0"/>
          <w:numId w:val="33"/>
        </w:numPr>
        <w:shd w:val="clear" w:color="auto" w:fill="FFFFFF"/>
        <w:tabs>
          <w:tab w:val="left" w:pos="811"/>
        </w:tabs>
        <w:jc w:val="both"/>
        <w:rPr>
          <w:sz w:val="28"/>
          <w:szCs w:val="28"/>
        </w:rPr>
      </w:pPr>
      <w:r w:rsidRPr="008B3BCA">
        <w:rPr>
          <w:sz w:val="28"/>
          <w:szCs w:val="28"/>
        </w:rPr>
        <w:t>оцінити загальну стратегію СУОП щодо визначення досяжності запланованих цілей у сфері охорони праці;</w:t>
      </w:r>
    </w:p>
    <w:p w:rsidR="003B745D" w:rsidRPr="008B3BCA" w:rsidRDefault="003B745D" w:rsidP="003B745D">
      <w:pPr>
        <w:numPr>
          <w:ilvl w:val="0"/>
          <w:numId w:val="33"/>
        </w:numPr>
        <w:shd w:val="clear" w:color="auto" w:fill="FFFFFF"/>
        <w:tabs>
          <w:tab w:val="left" w:pos="811"/>
        </w:tabs>
        <w:jc w:val="both"/>
        <w:rPr>
          <w:sz w:val="28"/>
          <w:szCs w:val="28"/>
        </w:rPr>
      </w:pPr>
      <w:r w:rsidRPr="008B3BCA">
        <w:rPr>
          <w:sz w:val="28"/>
          <w:szCs w:val="28"/>
        </w:rPr>
        <w:t xml:space="preserve">оцінити здатність СУОП задовольнити загальні потреби </w:t>
      </w:r>
      <w:r w:rsidRPr="008B3BCA">
        <w:rPr>
          <w:iCs/>
          <w:sz w:val="28"/>
          <w:szCs w:val="28"/>
        </w:rPr>
        <w:t>організації</w:t>
      </w:r>
      <w:r w:rsidRPr="008B3BCA">
        <w:rPr>
          <w:i/>
          <w:iCs/>
          <w:sz w:val="28"/>
          <w:szCs w:val="28"/>
        </w:rPr>
        <w:t xml:space="preserve"> </w:t>
      </w:r>
      <w:r w:rsidRPr="008B3BCA">
        <w:rPr>
          <w:sz w:val="28"/>
          <w:szCs w:val="28"/>
        </w:rPr>
        <w:t>та зацікавлених у ній сторін, включаючи працівників й органи управління, нагляду й контролю;</w:t>
      </w:r>
    </w:p>
    <w:p w:rsidR="003B745D" w:rsidRPr="008B3BCA" w:rsidRDefault="003B745D" w:rsidP="003B745D">
      <w:pPr>
        <w:numPr>
          <w:ilvl w:val="0"/>
          <w:numId w:val="33"/>
        </w:numPr>
        <w:shd w:val="clear" w:color="auto" w:fill="FFFFFF"/>
        <w:tabs>
          <w:tab w:val="left" w:pos="811"/>
        </w:tabs>
        <w:jc w:val="both"/>
        <w:rPr>
          <w:sz w:val="28"/>
          <w:szCs w:val="28"/>
        </w:rPr>
      </w:pPr>
      <w:r w:rsidRPr="008B3BCA">
        <w:rPr>
          <w:sz w:val="28"/>
          <w:szCs w:val="28"/>
        </w:rPr>
        <w:t>оцінити необхідність зміни СУОП, включаючи політику та цілі у сфері охорони праці;</w:t>
      </w:r>
    </w:p>
    <w:p w:rsidR="003B745D" w:rsidRPr="008B3BCA" w:rsidRDefault="003B745D" w:rsidP="003B745D">
      <w:pPr>
        <w:numPr>
          <w:ilvl w:val="0"/>
          <w:numId w:val="33"/>
        </w:numPr>
        <w:shd w:val="clear" w:color="auto" w:fill="FFFFFF"/>
        <w:tabs>
          <w:tab w:val="left" w:pos="811"/>
        </w:tabs>
        <w:jc w:val="both"/>
        <w:rPr>
          <w:sz w:val="28"/>
          <w:szCs w:val="28"/>
        </w:rPr>
      </w:pPr>
      <w:r w:rsidRPr="008B3BCA">
        <w:rPr>
          <w:sz w:val="28"/>
          <w:szCs w:val="28"/>
        </w:rPr>
        <w:t>визначити, які дії необхідні для своєчасного усунення недоліків</w:t>
      </w:r>
      <w:r w:rsidRPr="008B3BCA">
        <w:rPr>
          <w:iCs/>
          <w:sz w:val="28"/>
          <w:szCs w:val="28"/>
        </w:rPr>
        <w:t xml:space="preserve"> та</w:t>
      </w:r>
      <w:r w:rsidRPr="008B3BCA">
        <w:rPr>
          <w:i/>
          <w:iCs/>
          <w:sz w:val="28"/>
          <w:szCs w:val="28"/>
        </w:rPr>
        <w:t xml:space="preserve"> </w:t>
      </w:r>
      <w:r w:rsidRPr="008B3BCA">
        <w:rPr>
          <w:sz w:val="28"/>
          <w:szCs w:val="28"/>
        </w:rPr>
        <w:t xml:space="preserve">оцінки результативності виконання, враховуючи при цьому можливість пристосування інших сторін управлінської структури </w:t>
      </w:r>
      <w:r w:rsidRPr="008B3BCA">
        <w:rPr>
          <w:iCs/>
          <w:sz w:val="28"/>
          <w:szCs w:val="28"/>
        </w:rPr>
        <w:t>організації</w:t>
      </w:r>
      <w:r w:rsidRPr="008B3BCA">
        <w:rPr>
          <w:sz w:val="28"/>
          <w:szCs w:val="28"/>
        </w:rPr>
        <w:t>;</w:t>
      </w:r>
    </w:p>
    <w:p w:rsidR="003B745D" w:rsidRPr="008B3BCA" w:rsidRDefault="003B745D" w:rsidP="003B745D">
      <w:pPr>
        <w:numPr>
          <w:ilvl w:val="0"/>
          <w:numId w:val="33"/>
        </w:numPr>
        <w:shd w:val="clear" w:color="auto" w:fill="FFFFFF"/>
        <w:tabs>
          <w:tab w:val="left" w:pos="989"/>
        </w:tabs>
        <w:jc w:val="both"/>
        <w:rPr>
          <w:sz w:val="28"/>
          <w:szCs w:val="28"/>
        </w:rPr>
      </w:pPr>
      <w:r w:rsidRPr="008B3BCA">
        <w:rPr>
          <w:bCs/>
          <w:sz w:val="28"/>
          <w:szCs w:val="28"/>
        </w:rPr>
        <w:t>забезпечити зворотний зв'язок, включаючи визначення пріоритетів, з метою раціонального планування і безупинного вдосконалювання;</w:t>
      </w:r>
    </w:p>
    <w:p w:rsidR="003B745D" w:rsidRPr="008B3BCA" w:rsidRDefault="003B745D" w:rsidP="003B745D">
      <w:pPr>
        <w:numPr>
          <w:ilvl w:val="0"/>
          <w:numId w:val="33"/>
        </w:numPr>
        <w:shd w:val="clear" w:color="auto" w:fill="FFFFFF"/>
        <w:jc w:val="both"/>
        <w:rPr>
          <w:sz w:val="28"/>
          <w:szCs w:val="28"/>
        </w:rPr>
      </w:pPr>
      <w:r w:rsidRPr="008B3BCA">
        <w:rPr>
          <w:sz w:val="28"/>
          <w:szCs w:val="28"/>
        </w:rPr>
        <w:t xml:space="preserve">оцінити прогрес у досягненні цілей </w:t>
      </w:r>
      <w:r w:rsidRPr="008B3BCA">
        <w:rPr>
          <w:iCs/>
          <w:sz w:val="28"/>
          <w:szCs w:val="28"/>
        </w:rPr>
        <w:t>організації</w:t>
      </w:r>
      <w:r w:rsidRPr="008B3BCA">
        <w:rPr>
          <w:i/>
          <w:iCs/>
          <w:sz w:val="28"/>
          <w:szCs w:val="28"/>
        </w:rPr>
        <w:t xml:space="preserve"> </w:t>
      </w:r>
      <w:r w:rsidRPr="008B3BCA">
        <w:rPr>
          <w:iCs/>
          <w:sz w:val="28"/>
          <w:szCs w:val="28"/>
        </w:rPr>
        <w:t>у сфері</w:t>
      </w:r>
      <w:r w:rsidRPr="008B3BCA">
        <w:rPr>
          <w:i/>
          <w:iCs/>
          <w:sz w:val="28"/>
          <w:szCs w:val="28"/>
        </w:rPr>
        <w:t xml:space="preserve"> </w:t>
      </w:r>
      <w:r w:rsidRPr="008B3BCA">
        <w:rPr>
          <w:sz w:val="28"/>
          <w:szCs w:val="28"/>
        </w:rPr>
        <w:t>охорони праці й енергійність коригувальних дій;</w:t>
      </w:r>
    </w:p>
    <w:p w:rsidR="003B745D" w:rsidRPr="008B3BCA" w:rsidRDefault="003B745D" w:rsidP="003B745D">
      <w:pPr>
        <w:numPr>
          <w:ilvl w:val="0"/>
          <w:numId w:val="33"/>
        </w:numPr>
        <w:shd w:val="clear" w:color="auto" w:fill="FFFFFF"/>
        <w:jc w:val="both"/>
        <w:rPr>
          <w:sz w:val="28"/>
          <w:szCs w:val="28"/>
        </w:rPr>
      </w:pPr>
      <w:r w:rsidRPr="008B3BCA">
        <w:rPr>
          <w:sz w:val="28"/>
          <w:szCs w:val="28"/>
        </w:rPr>
        <w:t>оцінити ефективність дій, намічених при попередніх аналізах ефективності СУОП.</w:t>
      </w:r>
    </w:p>
    <w:p w:rsidR="003B745D" w:rsidRPr="008B3BCA" w:rsidRDefault="003B745D" w:rsidP="003B745D">
      <w:pPr>
        <w:shd w:val="clear" w:color="auto" w:fill="FFFFFF"/>
        <w:tabs>
          <w:tab w:val="left" w:pos="1171"/>
        </w:tabs>
        <w:ind w:left="14" w:firstLine="567"/>
        <w:jc w:val="both"/>
        <w:rPr>
          <w:sz w:val="28"/>
          <w:szCs w:val="28"/>
        </w:rPr>
      </w:pPr>
      <w:r w:rsidRPr="008B3BCA">
        <w:rPr>
          <w:sz w:val="28"/>
          <w:szCs w:val="28"/>
        </w:rPr>
        <w:t xml:space="preserve">Частоту й масштаб періодичних аналізів ефективності СУОП роботодавцем чи особою з найбільшою відповідальністю варто визначати відповідно до потреб та умов діяльності </w:t>
      </w:r>
      <w:r w:rsidRPr="008B3BCA">
        <w:rPr>
          <w:i/>
          <w:iCs/>
          <w:sz w:val="28"/>
          <w:szCs w:val="28"/>
        </w:rPr>
        <w:t>організації.</w:t>
      </w:r>
    </w:p>
    <w:p w:rsidR="003B745D" w:rsidRPr="008B3BCA" w:rsidRDefault="003B745D" w:rsidP="003B745D">
      <w:pPr>
        <w:shd w:val="clear" w:color="auto" w:fill="FFFFFF"/>
        <w:tabs>
          <w:tab w:val="left" w:pos="1171"/>
        </w:tabs>
        <w:ind w:firstLine="567"/>
        <w:jc w:val="both"/>
        <w:rPr>
          <w:i/>
          <w:sz w:val="28"/>
          <w:szCs w:val="28"/>
        </w:rPr>
      </w:pPr>
      <w:r w:rsidRPr="008B3BCA">
        <w:rPr>
          <w:i/>
          <w:sz w:val="28"/>
          <w:szCs w:val="28"/>
        </w:rPr>
        <w:t>Аналіз ефективності СУОП керівництвом також повинен враховувати:</w:t>
      </w:r>
    </w:p>
    <w:p w:rsidR="003B745D" w:rsidRPr="008B3BCA" w:rsidRDefault="003B745D" w:rsidP="003B745D">
      <w:pPr>
        <w:numPr>
          <w:ilvl w:val="0"/>
          <w:numId w:val="34"/>
        </w:numPr>
        <w:shd w:val="clear" w:color="auto" w:fill="FFFFFF"/>
        <w:tabs>
          <w:tab w:val="left" w:pos="845"/>
        </w:tabs>
        <w:jc w:val="both"/>
        <w:rPr>
          <w:sz w:val="28"/>
          <w:szCs w:val="28"/>
        </w:rPr>
      </w:pPr>
      <w:r w:rsidRPr="008B3BCA">
        <w:rPr>
          <w:sz w:val="28"/>
          <w:szCs w:val="28"/>
        </w:rPr>
        <w:t>результати розслідування виробничих травм, погіршень здоров'я, хвороб та інцидентів, моніторингу виконання та виміру результативності, аудиторської діяльності;</w:t>
      </w:r>
    </w:p>
    <w:p w:rsidR="003B745D" w:rsidRPr="008B3BCA" w:rsidRDefault="003B745D" w:rsidP="003B745D">
      <w:pPr>
        <w:numPr>
          <w:ilvl w:val="0"/>
          <w:numId w:val="34"/>
        </w:numPr>
        <w:shd w:val="clear" w:color="auto" w:fill="FFFFFF"/>
        <w:tabs>
          <w:tab w:val="left" w:pos="845"/>
        </w:tabs>
        <w:jc w:val="both"/>
        <w:rPr>
          <w:sz w:val="28"/>
          <w:szCs w:val="28"/>
        </w:rPr>
      </w:pPr>
      <w:r w:rsidRPr="008B3BCA">
        <w:rPr>
          <w:sz w:val="28"/>
          <w:szCs w:val="28"/>
        </w:rPr>
        <w:t>додаткові внутрішні та зовнішні фактори, а також зміни, включаючи організаційні, які можуть вплинути на СУОП.</w:t>
      </w:r>
    </w:p>
    <w:p w:rsidR="003B745D" w:rsidRPr="008B3BCA" w:rsidRDefault="003B745D" w:rsidP="003B745D">
      <w:pPr>
        <w:shd w:val="clear" w:color="auto" w:fill="FFFFFF"/>
        <w:tabs>
          <w:tab w:val="left" w:pos="1296"/>
        </w:tabs>
        <w:ind w:left="10" w:firstLine="567"/>
        <w:jc w:val="both"/>
        <w:rPr>
          <w:i/>
          <w:sz w:val="28"/>
          <w:szCs w:val="28"/>
        </w:rPr>
      </w:pPr>
      <w:r w:rsidRPr="008B3BCA">
        <w:rPr>
          <w:i/>
          <w:sz w:val="28"/>
          <w:szCs w:val="28"/>
        </w:rPr>
        <w:t>Висновки з аналізу ефективності СУОП керівництвом повинні бути документально зафіксовані й офіційно доведені до відома:</w:t>
      </w:r>
    </w:p>
    <w:p w:rsidR="003B745D" w:rsidRPr="008B3BCA" w:rsidRDefault="003B745D" w:rsidP="003B745D">
      <w:pPr>
        <w:numPr>
          <w:ilvl w:val="0"/>
          <w:numId w:val="35"/>
        </w:numPr>
        <w:shd w:val="clear" w:color="auto" w:fill="FFFFFF"/>
        <w:tabs>
          <w:tab w:val="left" w:pos="835"/>
        </w:tabs>
        <w:jc w:val="both"/>
        <w:rPr>
          <w:sz w:val="28"/>
          <w:szCs w:val="28"/>
        </w:rPr>
      </w:pPr>
      <w:r w:rsidRPr="008B3BCA">
        <w:rPr>
          <w:sz w:val="28"/>
          <w:szCs w:val="28"/>
        </w:rPr>
        <w:t>осіб, відповідальних за конкретний елемент (елементи) СУОП для того, щоб вони могли вжити відповідних заходів;</w:t>
      </w:r>
    </w:p>
    <w:p w:rsidR="003B745D" w:rsidRPr="008B3BCA" w:rsidRDefault="003B745D" w:rsidP="003B745D">
      <w:pPr>
        <w:numPr>
          <w:ilvl w:val="0"/>
          <w:numId w:val="35"/>
        </w:numPr>
        <w:shd w:val="clear" w:color="auto" w:fill="FFFFFF"/>
        <w:tabs>
          <w:tab w:val="left" w:pos="835"/>
        </w:tabs>
        <w:jc w:val="both"/>
        <w:rPr>
          <w:sz w:val="28"/>
          <w:szCs w:val="28"/>
        </w:rPr>
      </w:pPr>
      <w:r w:rsidRPr="008B3BCA">
        <w:rPr>
          <w:sz w:val="28"/>
          <w:szCs w:val="28"/>
        </w:rPr>
        <w:t>комітету з охорони праці, працівників та їх представників.</w:t>
      </w:r>
    </w:p>
    <w:p w:rsidR="003B745D" w:rsidRPr="008B3BCA" w:rsidRDefault="003B745D" w:rsidP="003B745D">
      <w:pPr>
        <w:shd w:val="clear" w:color="auto" w:fill="FFFFFF"/>
        <w:tabs>
          <w:tab w:val="left" w:pos="1022"/>
        </w:tabs>
        <w:ind w:firstLine="567"/>
        <w:jc w:val="both"/>
        <w:rPr>
          <w:b/>
          <w:bCs/>
          <w:sz w:val="28"/>
          <w:szCs w:val="28"/>
        </w:rPr>
      </w:pPr>
      <w:r w:rsidRPr="008B3BCA">
        <w:rPr>
          <w:bCs/>
          <w:i/>
          <w:sz w:val="28"/>
          <w:szCs w:val="28"/>
          <w:u w:val="single"/>
        </w:rPr>
        <w:t>Дії з удосконалення.</w:t>
      </w:r>
    </w:p>
    <w:p w:rsidR="003B745D" w:rsidRPr="008B3BCA" w:rsidRDefault="003B745D" w:rsidP="003B745D">
      <w:pPr>
        <w:shd w:val="clear" w:color="auto" w:fill="FFFFFF"/>
        <w:tabs>
          <w:tab w:val="left" w:pos="1022"/>
        </w:tabs>
        <w:ind w:firstLine="567"/>
        <w:jc w:val="both"/>
        <w:rPr>
          <w:i/>
          <w:sz w:val="28"/>
          <w:szCs w:val="28"/>
        </w:rPr>
      </w:pPr>
      <w:r w:rsidRPr="008B3BCA">
        <w:rPr>
          <w:bCs/>
          <w:i/>
          <w:sz w:val="28"/>
          <w:szCs w:val="28"/>
        </w:rPr>
        <w:t xml:space="preserve">Попереджуючі </w:t>
      </w:r>
      <w:r w:rsidRPr="008B3BCA">
        <w:rPr>
          <w:i/>
          <w:sz w:val="28"/>
          <w:szCs w:val="28"/>
        </w:rPr>
        <w:t xml:space="preserve">та </w:t>
      </w:r>
      <w:r w:rsidRPr="008B3BCA">
        <w:rPr>
          <w:bCs/>
          <w:i/>
          <w:sz w:val="28"/>
          <w:szCs w:val="28"/>
        </w:rPr>
        <w:t xml:space="preserve">коригувальні </w:t>
      </w:r>
      <w:r w:rsidRPr="008B3BCA">
        <w:rPr>
          <w:i/>
          <w:sz w:val="28"/>
          <w:szCs w:val="28"/>
        </w:rPr>
        <w:t xml:space="preserve">дії. Потрібно встановлювати та підтримувати в робочому стані заходи попереджувальних і коригувальних дій, які випливають з моніторингу виконання й оцінки результативності </w:t>
      </w:r>
      <w:r w:rsidRPr="008B3BCA">
        <w:rPr>
          <w:i/>
          <w:sz w:val="28"/>
          <w:szCs w:val="28"/>
        </w:rPr>
        <w:lastRenderedPageBreak/>
        <w:t>СУОП, перевірок/аудитів СУОП та аналізу ефективності СУОП керівництвом. Ці заходи повинні включати:</w:t>
      </w:r>
    </w:p>
    <w:p w:rsidR="003B745D" w:rsidRPr="008B3BCA" w:rsidRDefault="003B745D" w:rsidP="003B745D">
      <w:pPr>
        <w:numPr>
          <w:ilvl w:val="0"/>
          <w:numId w:val="36"/>
        </w:numPr>
        <w:shd w:val="clear" w:color="auto" w:fill="FFFFFF"/>
        <w:tabs>
          <w:tab w:val="left" w:pos="854"/>
        </w:tabs>
        <w:jc w:val="both"/>
        <w:rPr>
          <w:sz w:val="28"/>
          <w:szCs w:val="28"/>
        </w:rPr>
      </w:pPr>
      <w:r w:rsidRPr="008B3BCA">
        <w:rPr>
          <w:sz w:val="28"/>
          <w:szCs w:val="28"/>
        </w:rPr>
        <w:t>визначення й аналіз основних  причин будь-якого недотримання відповідних правил з охорони праці та (або) відповідних заходів СУОП;</w:t>
      </w:r>
    </w:p>
    <w:p w:rsidR="003B745D" w:rsidRPr="008B3BCA" w:rsidRDefault="003B745D" w:rsidP="003B745D">
      <w:pPr>
        <w:numPr>
          <w:ilvl w:val="0"/>
          <w:numId w:val="36"/>
        </w:numPr>
        <w:shd w:val="clear" w:color="auto" w:fill="FFFFFF"/>
        <w:tabs>
          <w:tab w:val="left" w:pos="854"/>
        </w:tabs>
        <w:jc w:val="both"/>
        <w:rPr>
          <w:sz w:val="28"/>
          <w:szCs w:val="28"/>
        </w:rPr>
      </w:pPr>
      <w:r w:rsidRPr="008B3BCA">
        <w:rPr>
          <w:sz w:val="28"/>
          <w:szCs w:val="28"/>
        </w:rPr>
        <w:t>ініціювання, планування, здійснення та перевірку ефективності й документування коригувальних і попереджувальних дій, включаючи внесення змін до СУОП.</w:t>
      </w:r>
    </w:p>
    <w:p w:rsidR="003B745D" w:rsidRPr="008B3BCA" w:rsidRDefault="003B745D" w:rsidP="003B745D">
      <w:pPr>
        <w:shd w:val="clear" w:color="auto" w:fill="FFFFFF"/>
        <w:tabs>
          <w:tab w:val="left" w:pos="1219"/>
        </w:tabs>
        <w:ind w:left="5" w:firstLine="567"/>
        <w:jc w:val="both"/>
        <w:rPr>
          <w:i/>
          <w:sz w:val="28"/>
          <w:szCs w:val="28"/>
        </w:rPr>
      </w:pPr>
      <w:r w:rsidRPr="008B3BCA">
        <w:rPr>
          <w:i/>
          <w:sz w:val="28"/>
          <w:szCs w:val="28"/>
        </w:rPr>
        <w:t xml:space="preserve">У тих випадках, коли оцінка функціонування СУОП чи інші джерела свідчать, що попереджувальні та захисні заходи від небезпек і ризиків неадекватні або можуть стати такими, то останні, за певних обставин, згідно з прийнятою ієрархією попереджувальних і регулюючих заходів, повинні бути вчасно </w:t>
      </w:r>
      <w:proofErr w:type="spellStart"/>
      <w:r w:rsidRPr="008B3BCA">
        <w:rPr>
          <w:i/>
          <w:sz w:val="28"/>
          <w:szCs w:val="28"/>
        </w:rPr>
        <w:t>відкореговані</w:t>
      </w:r>
      <w:proofErr w:type="spellEnd"/>
      <w:r w:rsidRPr="008B3BCA">
        <w:rPr>
          <w:i/>
          <w:sz w:val="28"/>
          <w:szCs w:val="28"/>
        </w:rPr>
        <w:t>, цілком виконані та задокументовані.</w:t>
      </w:r>
    </w:p>
    <w:p w:rsidR="003B745D" w:rsidRPr="008B3BCA" w:rsidRDefault="003B745D" w:rsidP="003B745D">
      <w:pPr>
        <w:shd w:val="clear" w:color="auto" w:fill="FFFFFF"/>
        <w:ind w:firstLine="567"/>
        <w:jc w:val="both"/>
        <w:rPr>
          <w:i/>
          <w:sz w:val="28"/>
          <w:szCs w:val="28"/>
        </w:rPr>
      </w:pPr>
      <w:r w:rsidRPr="008B3BCA">
        <w:rPr>
          <w:bCs/>
          <w:i/>
          <w:sz w:val="28"/>
          <w:szCs w:val="28"/>
        </w:rPr>
        <w:t xml:space="preserve">Безупинне </w:t>
      </w:r>
      <w:r w:rsidRPr="008B3BCA">
        <w:rPr>
          <w:i/>
          <w:sz w:val="28"/>
          <w:szCs w:val="28"/>
        </w:rPr>
        <w:t>вдосконалювання. Варто встановлювати та підтримувати в робочому стані відповідні заходи щодо безупинного вдосконалювання відповідних елементів СУОП та СУОП загалом. Вони повинні враховувати:</w:t>
      </w:r>
    </w:p>
    <w:p w:rsidR="003B745D" w:rsidRPr="008B3BCA" w:rsidRDefault="003B745D" w:rsidP="003B745D">
      <w:pPr>
        <w:numPr>
          <w:ilvl w:val="0"/>
          <w:numId w:val="37"/>
        </w:numPr>
        <w:shd w:val="clear" w:color="auto" w:fill="FFFFFF"/>
        <w:tabs>
          <w:tab w:val="left" w:pos="840"/>
        </w:tabs>
        <w:jc w:val="both"/>
        <w:rPr>
          <w:sz w:val="28"/>
          <w:szCs w:val="28"/>
        </w:rPr>
      </w:pPr>
      <w:r w:rsidRPr="008B3BCA">
        <w:rPr>
          <w:bCs/>
          <w:sz w:val="28"/>
          <w:szCs w:val="28"/>
        </w:rPr>
        <w:t xml:space="preserve">цілі </w:t>
      </w:r>
      <w:r w:rsidRPr="008B3BCA">
        <w:rPr>
          <w:bCs/>
          <w:i/>
          <w:iCs/>
          <w:sz w:val="28"/>
          <w:szCs w:val="28"/>
        </w:rPr>
        <w:t xml:space="preserve">організації </w:t>
      </w:r>
      <w:r w:rsidRPr="008B3BCA">
        <w:rPr>
          <w:bCs/>
          <w:iCs/>
          <w:sz w:val="28"/>
          <w:szCs w:val="28"/>
        </w:rPr>
        <w:t xml:space="preserve">у сфері </w:t>
      </w:r>
      <w:r w:rsidRPr="008B3BCA">
        <w:rPr>
          <w:bCs/>
          <w:i/>
          <w:iCs/>
          <w:sz w:val="28"/>
          <w:szCs w:val="28"/>
        </w:rPr>
        <w:t xml:space="preserve"> </w:t>
      </w:r>
      <w:r w:rsidRPr="008B3BCA">
        <w:rPr>
          <w:sz w:val="28"/>
          <w:szCs w:val="28"/>
        </w:rPr>
        <w:t>охорони праці</w:t>
      </w:r>
      <w:r w:rsidRPr="008B3BCA">
        <w:rPr>
          <w:bCs/>
          <w:sz w:val="28"/>
          <w:szCs w:val="28"/>
        </w:rPr>
        <w:t>;</w:t>
      </w:r>
    </w:p>
    <w:p w:rsidR="003B745D" w:rsidRPr="008B3BCA" w:rsidRDefault="003B745D" w:rsidP="003B745D">
      <w:pPr>
        <w:numPr>
          <w:ilvl w:val="0"/>
          <w:numId w:val="37"/>
        </w:numPr>
        <w:shd w:val="clear" w:color="auto" w:fill="FFFFFF"/>
        <w:tabs>
          <w:tab w:val="left" w:pos="840"/>
        </w:tabs>
        <w:jc w:val="both"/>
        <w:rPr>
          <w:sz w:val="28"/>
          <w:szCs w:val="28"/>
        </w:rPr>
      </w:pPr>
      <w:r w:rsidRPr="008B3BCA">
        <w:rPr>
          <w:sz w:val="28"/>
          <w:szCs w:val="28"/>
        </w:rPr>
        <w:t>результати ідентифікації й оцінки небезпек і ризиків;</w:t>
      </w:r>
    </w:p>
    <w:p w:rsidR="003B745D" w:rsidRPr="008B3BCA" w:rsidRDefault="003B745D" w:rsidP="003B745D">
      <w:pPr>
        <w:numPr>
          <w:ilvl w:val="0"/>
          <w:numId w:val="37"/>
        </w:numPr>
        <w:shd w:val="clear" w:color="auto" w:fill="FFFFFF"/>
        <w:tabs>
          <w:tab w:val="left" w:pos="840"/>
        </w:tabs>
        <w:jc w:val="both"/>
        <w:rPr>
          <w:sz w:val="28"/>
          <w:szCs w:val="28"/>
        </w:rPr>
      </w:pPr>
      <w:r w:rsidRPr="008B3BCA">
        <w:rPr>
          <w:sz w:val="28"/>
          <w:szCs w:val="28"/>
        </w:rPr>
        <w:t>результати моніторингу виконання й оцінки результативності виконання;</w:t>
      </w:r>
    </w:p>
    <w:p w:rsidR="003B745D" w:rsidRPr="008B3BCA" w:rsidRDefault="003B745D" w:rsidP="003B745D">
      <w:pPr>
        <w:numPr>
          <w:ilvl w:val="0"/>
          <w:numId w:val="37"/>
        </w:numPr>
        <w:shd w:val="clear" w:color="auto" w:fill="FFFFFF"/>
        <w:tabs>
          <w:tab w:val="left" w:pos="840"/>
        </w:tabs>
        <w:jc w:val="both"/>
        <w:rPr>
          <w:sz w:val="28"/>
          <w:szCs w:val="28"/>
        </w:rPr>
      </w:pPr>
      <w:r w:rsidRPr="008B3BCA">
        <w:rPr>
          <w:sz w:val="28"/>
          <w:szCs w:val="28"/>
        </w:rPr>
        <w:t>результати розслідувань щодо виробничих травм, погіршень здоров'я, хвороб та інцидентів, результати й рекомендації перевірок/аудитів;</w:t>
      </w:r>
    </w:p>
    <w:p w:rsidR="003B745D" w:rsidRPr="008B3BCA" w:rsidRDefault="003B745D" w:rsidP="003B745D">
      <w:pPr>
        <w:numPr>
          <w:ilvl w:val="0"/>
          <w:numId w:val="37"/>
        </w:numPr>
        <w:shd w:val="clear" w:color="auto" w:fill="FFFFFF"/>
        <w:tabs>
          <w:tab w:val="left" w:pos="840"/>
        </w:tabs>
        <w:jc w:val="both"/>
        <w:rPr>
          <w:sz w:val="28"/>
          <w:szCs w:val="28"/>
        </w:rPr>
      </w:pPr>
      <w:r w:rsidRPr="008B3BCA">
        <w:rPr>
          <w:sz w:val="28"/>
          <w:szCs w:val="28"/>
        </w:rPr>
        <w:t>висновки аналізу ефективності СУОП керівництвом;</w:t>
      </w:r>
    </w:p>
    <w:p w:rsidR="003B745D" w:rsidRPr="008B3BCA" w:rsidRDefault="003B745D" w:rsidP="003B745D">
      <w:pPr>
        <w:numPr>
          <w:ilvl w:val="0"/>
          <w:numId w:val="37"/>
        </w:numPr>
        <w:shd w:val="clear" w:color="auto" w:fill="FFFFFF"/>
        <w:ind w:right="5"/>
        <w:jc w:val="both"/>
        <w:rPr>
          <w:sz w:val="28"/>
          <w:szCs w:val="28"/>
        </w:rPr>
      </w:pPr>
      <w:r w:rsidRPr="008B3BCA">
        <w:rPr>
          <w:sz w:val="28"/>
          <w:szCs w:val="28"/>
        </w:rPr>
        <w:t>пропозиції з удосконалення, що надходять від усіх членів організації, включаючи комітет з охорони праці там, де він існує;</w:t>
      </w:r>
    </w:p>
    <w:p w:rsidR="003B745D" w:rsidRPr="008B3BCA" w:rsidRDefault="003B745D" w:rsidP="003B745D">
      <w:pPr>
        <w:numPr>
          <w:ilvl w:val="0"/>
          <w:numId w:val="37"/>
        </w:numPr>
        <w:shd w:val="clear" w:color="auto" w:fill="FFFFFF"/>
        <w:tabs>
          <w:tab w:val="left" w:pos="845"/>
        </w:tabs>
        <w:jc w:val="both"/>
        <w:rPr>
          <w:sz w:val="28"/>
          <w:szCs w:val="28"/>
        </w:rPr>
      </w:pPr>
      <w:r w:rsidRPr="008B3BCA">
        <w:rPr>
          <w:sz w:val="28"/>
          <w:szCs w:val="28"/>
        </w:rPr>
        <w:t>зміни в національних законах та правилах, добровільних програмах і колективних угодах;</w:t>
      </w:r>
    </w:p>
    <w:p w:rsidR="003B745D" w:rsidRPr="008B3BCA" w:rsidRDefault="003B745D" w:rsidP="003B745D">
      <w:pPr>
        <w:numPr>
          <w:ilvl w:val="0"/>
          <w:numId w:val="37"/>
        </w:numPr>
        <w:shd w:val="clear" w:color="auto" w:fill="FFFFFF"/>
        <w:tabs>
          <w:tab w:val="left" w:pos="845"/>
        </w:tabs>
        <w:jc w:val="both"/>
        <w:rPr>
          <w:sz w:val="28"/>
          <w:szCs w:val="28"/>
        </w:rPr>
      </w:pPr>
      <w:r w:rsidRPr="008B3BCA">
        <w:rPr>
          <w:sz w:val="28"/>
          <w:szCs w:val="28"/>
        </w:rPr>
        <w:t>будь-яку нову стосовно даної справи інформацію;</w:t>
      </w:r>
    </w:p>
    <w:p w:rsidR="003B745D" w:rsidRPr="008B3BCA" w:rsidRDefault="003B745D" w:rsidP="003B745D">
      <w:pPr>
        <w:numPr>
          <w:ilvl w:val="0"/>
          <w:numId w:val="37"/>
        </w:numPr>
        <w:shd w:val="clear" w:color="auto" w:fill="FFFFFF"/>
        <w:jc w:val="both"/>
        <w:rPr>
          <w:sz w:val="28"/>
          <w:szCs w:val="28"/>
        </w:rPr>
      </w:pPr>
      <w:r w:rsidRPr="008B3BCA">
        <w:rPr>
          <w:sz w:val="28"/>
          <w:szCs w:val="28"/>
        </w:rPr>
        <w:t>результати здійснення відповідних програм захисту та підтримки здоров'я.</w:t>
      </w:r>
    </w:p>
    <w:p w:rsidR="003B745D" w:rsidRPr="008B3BCA" w:rsidRDefault="003B745D" w:rsidP="003B745D">
      <w:pPr>
        <w:shd w:val="clear" w:color="auto" w:fill="FFFFFF"/>
        <w:tabs>
          <w:tab w:val="left" w:pos="1210"/>
        </w:tabs>
        <w:ind w:left="38" w:firstLine="567"/>
        <w:jc w:val="both"/>
        <w:rPr>
          <w:i/>
          <w:sz w:val="28"/>
          <w:szCs w:val="28"/>
        </w:rPr>
      </w:pPr>
      <w:r w:rsidRPr="008B3BCA">
        <w:rPr>
          <w:i/>
          <w:sz w:val="28"/>
          <w:szCs w:val="28"/>
        </w:rPr>
        <w:t xml:space="preserve">Процеси виконання </w:t>
      </w:r>
      <w:r w:rsidRPr="008B3BCA">
        <w:rPr>
          <w:i/>
          <w:iCs/>
          <w:sz w:val="28"/>
          <w:szCs w:val="28"/>
        </w:rPr>
        <w:t xml:space="preserve">організацією </w:t>
      </w:r>
      <w:r w:rsidRPr="008B3BCA">
        <w:rPr>
          <w:i/>
          <w:sz w:val="28"/>
          <w:szCs w:val="28"/>
        </w:rPr>
        <w:t>вимог забезпечення безпеки й охорони здоров'я працюючих повинні порівнюватися із досягненнями інших організацій з метою подальшого удосконалювання СУОП.</w:t>
      </w:r>
    </w:p>
    <w:p w:rsidR="00B51BA5" w:rsidRDefault="00B51BA5"/>
    <w:sectPr w:rsidR="00B51BA5" w:rsidSect="00B51B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26D66"/>
    <w:multiLevelType w:val="hybridMultilevel"/>
    <w:tmpl w:val="3EF4A1C2"/>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5E26640"/>
    <w:multiLevelType w:val="hybridMultilevel"/>
    <w:tmpl w:val="D5886172"/>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7B61283"/>
    <w:multiLevelType w:val="hybridMultilevel"/>
    <w:tmpl w:val="A1F005CC"/>
    <w:lvl w:ilvl="0" w:tplc="44389004">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9535807"/>
    <w:multiLevelType w:val="hybridMultilevel"/>
    <w:tmpl w:val="A56EF13E"/>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F7D6B55"/>
    <w:multiLevelType w:val="hybridMultilevel"/>
    <w:tmpl w:val="AF0CD224"/>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2D65DE8"/>
    <w:multiLevelType w:val="hybridMultilevel"/>
    <w:tmpl w:val="AAF0676C"/>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43C093B"/>
    <w:multiLevelType w:val="hybridMultilevel"/>
    <w:tmpl w:val="7BC0FCAA"/>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53B3502"/>
    <w:multiLevelType w:val="hybridMultilevel"/>
    <w:tmpl w:val="BB82062A"/>
    <w:lvl w:ilvl="0" w:tplc="D508130A">
      <w:start w:val="1"/>
      <w:numFmt w:val="decimal"/>
      <w:lvlText w:val="4.1.%1."/>
      <w:lvlJc w:val="left"/>
      <w:pPr>
        <w:tabs>
          <w:tab w:val="num" w:pos="993"/>
        </w:tabs>
        <w:ind w:left="426" w:firstLine="0"/>
      </w:pPr>
      <w:rPr>
        <w:rFonts w:ascii="Times New Roman" w:hAnsi="Times New Roman" w:cs="Times New Roman" w:hint="default"/>
      </w:r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8">
    <w:nsid w:val="176E10F7"/>
    <w:multiLevelType w:val="hybridMultilevel"/>
    <w:tmpl w:val="F1E23092"/>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92C7392"/>
    <w:multiLevelType w:val="hybridMultilevel"/>
    <w:tmpl w:val="E3F253A6"/>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271051B"/>
    <w:multiLevelType w:val="hybridMultilevel"/>
    <w:tmpl w:val="188646B6"/>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4992809"/>
    <w:multiLevelType w:val="hybridMultilevel"/>
    <w:tmpl w:val="3A5AE7A4"/>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8D404CC"/>
    <w:multiLevelType w:val="hybridMultilevel"/>
    <w:tmpl w:val="57B2BC02"/>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C573DC5"/>
    <w:multiLevelType w:val="multilevel"/>
    <w:tmpl w:val="F7DC52FA"/>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301C5043"/>
    <w:multiLevelType w:val="hybridMultilevel"/>
    <w:tmpl w:val="ADAACA9A"/>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87066D5"/>
    <w:multiLevelType w:val="hybridMultilevel"/>
    <w:tmpl w:val="861093A0"/>
    <w:lvl w:ilvl="0" w:tplc="44389004">
      <w:start w:val="1"/>
      <w:numFmt w:val="bullet"/>
      <w:lvlText w:val=""/>
      <w:lvlJc w:val="left"/>
      <w:pPr>
        <w:tabs>
          <w:tab w:val="num" w:pos="1603"/>
        </w:tabs>
        <w:ind w:left="1603"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CAD6626"/>
    <w:multiLevelType w:val="hybridMultilevel"/>
    <w:tmpl w:val="0340EF5A"/>
    <w:lvl w:ilvl="0" w:tplc="44389004">
      <w:start w:val="1"/>
      <w:numFmt w:val="bullet"/>
      <w:lvlText w:val=""/>
      <w:lvlJc w:val="left"/>
      <w:pPr>
        <w:tabs>
          <w:tab w:val="num" w:pos="1061"/>
        </w:tabs>
        <w:ind w:left="1061"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A11365E"/>
    <w:multiLevelType w:val="hybridMultilevel"/>
    <w:tmpl w:val="E132F826"/>
    <w:lvl w:ilvl="0" w:tplc="44389004">
      <w:start w:val="1"/>
      <w:numFmt w:val="bullet"/>
      <w:lvlText w:val=""/>
      <w:lvlJc w:val="left"/>
      <w:pPr>
        <w:tabs>
          <w:tab w:val="num" w:pos="1061"/>
        </w:tabs>
        <w:ind w:left="1061"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E6B1F3C"/>
    <w:multiLevelType w:val="hybridMultilevel"/>
    <w:tmpl w:val="DC5C5B34"/>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339722F"/>
    <w:multiLevelType w:val="hybridMultilevel"/>
    <w:tmpl w:val="931AE3D2"/>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43F47F2"/>
    <w:multiLevelType w:val="hybridMultilevel"/>
    <w:tmpl w:val="A2565EFC"/>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4813257"/>
    <w:multiLevelType w:val="hybridMultilevel"/>
    <w:tmpl w:val="E4D0C55C"/>
    <w:lvl w:ilvl="0" w:tplc="44389004">
      <w:start w:val="1"/>
      <w:numFmt w:val="bullet"/>
      <w:lvlText w:val=""/>
      <w:lvlJc w:val="left"/>
      <w:pPr>
        <w:tabs>
          <w:tab w:val="num" w:pos="1071"/>
        </w:tabs>
        <w:ind w:left="1071"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7953939"/>
    <w:multiLevelType w:val="hybridMultilevel"/>
    <w:tmpl w:val="F4FCFF56"/>
    <w:lvl w:ilvl="0" w:tplc="44389004">
      <w:start w:val="1"/>
      <w:numFmt w:val="bullet"/>
      <w:lvlText w:val=""/>
      <w:lvlJc w:val="left"/>
      <w:pPr>
        <w:tabs>
          <w:tab w:val="num" w:pos="1277"/>
        </w:tabs>
        <w:ind w:left="127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99D3467"/>
    <w:multiLevelType w:val="hybridMultilevel"/>
    <w:tmpl w:val="FC9CB880"/>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B895620"/>
    <w:multiLevelType w:val="hybridMultilevel"/>
    <w:tmpl w:val="A582F022"/>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C2B1E64"/>
    <w:multiLevelType w:val="hybridMultilevel"/>
    <w:tmpl w:val="127C7AFE"/>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1E13E98"/>
    <w:multiLevelType w:val="hybridMultilevel"/>
    <w:tmpl w:val="10805510"/>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2EC564C"/>
    <w:multiLevelType w:val="hybridMultilevel"/>
    <w:tmpl w:val="CA6C2A04"/>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66B634B"/>
    <w:multiLevelType w:val="hybridMultilevel"/>
    <w:tmpl w:val="FD02FC5C"/>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6AC3135"/>
    <w:multiLevelType w:val="hybridMultilevel"/>
    <w:tmpl w:val="105ACB58"/>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A5F0BB0"/>
    <w:multiLevelType w:val="hybridMultilevel"/>
    <w:tmpl w:val="133C32E4"/>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A6D23DB"/>
    <w:multiLevelType w:val="hybridMultilevel"/>
    <w:tmpl w:val="855A4EC2"/>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AAE5D64"/>
    <w:multiLevelType w:val="hybridMultilevel"/>
    <w:tmpl w:val="22265BD4"/>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BF27646"/>
    <w:multiLevelType w:val="hybridMultilevel"/>
    <w:tmpl w:val="4FEA4046"/>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C7D33D8"/>
    <w:multiLevelType w:val="hybridMultilevel"/>
    <w:tmpl w:val="360858B6"/>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77814FF2"/>
    <w:multiLevelType w:val="hybridMultilevel"/>
    <w:tmpl w:val="902C73CC"/>
    <w:lvl w:ilvl="0" w:tplc="44389004">
      <w:start w:val="1"/>
      <w:numFmt w:val="bullet"/>
      <w:lvlText w:val=""/>
      <w:lvlJc w:val="left"/>
      <w:pPr>
        <w:tabs>
          <w:tab w:val="num" w:pos="1109"/>
        </w:tabs>
        <w:ind w:left="110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C99484A"/>
    <w:multiLevelType w:val="hybridMultilevel"/>
    <w:tmpl w:val="011600CC"/>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D476508"/>
    <w:multiLevelType w:val="hybridMultilevel"/>
    <w:tmpl w:val="5E94E5C4"/>
    <w:lvl w:ilvl="0" w:tplc="44389004">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745D"/>
    <w:rsid w:val="001435D4"/>
    <w:rsid w:val="003B745D"/>
    <w:rsid w:val="003D333F"/>
    <w:rsid w:val="00B51B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45D"/>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6188</Words>
  <Characters>35272</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1</cp:revision>
  <dcterms:created xsi:type="dcterms:W3CDTF">2011-08-10T12:17:00Z</dcterms:created>
  <dcterms:modified xsi:type="dcterms:W3CDTF">2011-08-10T12:31:00Z</dcterms:modified>
</cp:coreProperties>
</file>